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734" w:rsidRPr="00EE3734" w:rsidRDefault="00EE3734" w:rsidP="00EE3734">
      <w:pPr>
        <w:pStyle w:val="berschrift1"/>
        <w:spacing w:after="480"/>
      </w:pPr>
      <w:r w:rsidRPr="00EE3734">
        <w:t>Contract da lavur</w:t>
      </w:r>
    </w:p>
    <w:p w:rsidR="00EE3734" w:rsidRPr="00EE3734" w:rsidRDefault="00EE3734" w:rsidP="00EE3734">
      <w:pPr>
        <w:pStyle w:val="berschrift2"/>
      </w:pPr>
      <w:r w:rsidRPr="00EE3734">
        <w:t>Relaziun d‘engaschament</w:t>
      </w:r>
    </w:p>
    <w:p w:rsidR="00EE3734" w:rsidRPr="00EE3734" w:rsidRDefault="00EE3734" w:rsidP="00EE3734">
      <w:pPr>
        <w:spacing w:line="480" w:lineRule="auto"/>
      </w:pPr>
      <w:r w:rsidRPr="00EE3734">
        <w:t>tranter</w:t>
      </w:r>
    </w:p>
    <w:p w:rsidR="00EE3734" w:rsidRPr="00EE3734" w:rsidRDefault="00EE3734" w:rsidP="00EE3734">
      <w:pPr>
        <w:spacing w:line="480" w:lineRule="auto"/>
      </w:pPr>
      <w:r w:rsidRPr="00EE3734">
        <w:t xml:space="preserve">signur(a) </w:t>
      </w:r>
      <w:r w:rsidRPr="00EE3734">
        <w:tab/>
      </w:r>
    </w:p>
    <w:p w:rsidR="00EE3734" w:rsidRPr="00EE3734" w:rsidRDefault="00EE3734" w:rsidP="00EE3734">
      <w:pPr>
        <w:spacing w:line="480" w:lineRule="auto"/>
      </w:pPr>
      <w:r w:rsidRPr="00EE3734">
        <w:t xml:space="preserve">adressa </w:t>
      </w:r>
      <w:r w:rsidRPr="00EE3734">
        <w:tab/>
      </w:r>
    </w:p>
    <w:p w:rsidR="00EE3734" w:rsidRPr="00EE3734" w:rsidRDefault="00EE3734" w:rsidP="00EE3734">
      <w:pPr>
        <w:spacing w:line="480" w:lineRule="auto"/>
      </w:pPr>
      <w:r w:rsidRPr="00EE3734">
        <w:t xml:space="preserve">lieu d‘origin </w:t>
      </w:r>
      <w:r w:rsidRPr="00EE3734">
        <w:tab/>
      </w:r>
    </w:p>
    <w:p w:rsidR="00EE3734" w:rsidRDefault="00EE3734" w:rsidP="00EE3734">
      <w:pPr>
        <w:spacing w:line="480" w:lineRule="auto"/>
      </w:pPr>
      <w:r w:rsidRPr="00EE3734">
        <w:t xml:space="preserve">naschì(ida) ils </w:t>
      </w:r>
      <w:r w:rsidRPr="00EE3734">
        <w:tab/>
      </w:r>
    </w:p>
    <w:p w:rsidR="0018402F" w:rsidRPr="00EE3734" w:rsidRDefault="0018402F" w:rsidP="00EE3734">
      <w:pPr>
        <w:spacing w:line="480" w:lineRule="auto"/>
      </w:pPr>
    </w:p>
    <w:p w:rsidR="00EE3734" w:rsidRPr="00EE3734" w:rsidRDefault="00EE3734" w:rsidP="00EE3734">
      <w:pPr>
        <w:spacing w:line="480" w:lineRule="auto"/>
      </w:pPr>
      <w:r w:rsidRPr="00EE3734">
        <w:t xml:space="preserve">e la plaiv catolica da </w:t>
      </w:r>
      <w:r w:rsidRPr="00EE3734">
        <w:tab/>
      </w:r>
    </w:p>
    <w:p w:rsidR="00EE3734" w:rsidRPr="00EE3734" w:rsidRDefault="00EE3734" w:rsidP="00EE3734">
      <w:pPr>
        <w:spacing w:line="480" w:lineRule="auto"/>
      </w:pPr>
      <w:r w:rsidRPr="00EE3734">
        <w:t>represchentada tras la suprastanza</w:t>
      </w:r>
    </w:p>
    <w:p w:rsidR="00EE3734" w:rsidRPr="00EE3734" w:rsidRDefault="00EE3734" w:rsidP="00EE3734">
      <w:pPr>
        <w:tabs>
          <w:tab w:val="right" w:leader="dot" w:pos="6237"/>
        </w:tabs>
        <w:spacing w:line="480" w:lineRule="auto"/>
      </w:pPr>
      <w:r w:rsidRPr="00EE3734">
        <w:t xml:space="preserve">sco </w:t>
      </w:r>
      <w:r w:rsidRPr="00EE3734">
        <w:tab/>
        <w:t xml:space="preserve">cun in pensum da </w:t>
      </w:r>
      <w:r w:rsidRPr="00EE3734">
        <w:tab/>
      </w:r>
    </w:p>
    <w:p w:rsidR="00EE3734" w:rsidRPr="00D74B14" w:rsidRDefault="00EE3734" w:rsidP="00EE3734">
      <w:pPr>
        <w:pStyle w:val="berschrift2"/>
      </w:pPr>
      <w:r>
        <w:t>Entschatta</w:t>
      </w:r>
    </w:p>
    <w:p w:rsidR="00EE3734" w:rsidRPr="00EE3734" w:rsidRDefault="00EE3734" w:rsidP="00EE3734">
      <w:pPr>
        <w:tabs>
          <w:tab w:val="left" w:leader="dot" w:pos="3969"/>
        </w:tabs>
        <w:spacing w:line="480" w:lineRule="auto"/>
      </w:pPr>
      <w:r w:rsidRPr="00EE3734">
        <w:t xml:space="preserve">signur(a) </w:t>
      </w:r>
      <w:r w:rsidRPr="00EE3734">
        <w:tab/>
        <w:t xml:space="preserve"> entschaiva ils </w:t>
      </w:r>
      <w:r w:rsidRPr="00EE3734">
        <w:tab/>
      </w:r>
    </w:p>
    <w:p w:rsidR="00EE3734" w:rsidRPr="00EE3734" w:rsidRDefault="00EE3734" w:rsidP="00EE3734">
      <w:pPr>
        <w:spacing w:line="480" w:lineRule="auto"/>
      </w:pPr>
      <w:r w:rsidRPr="00EE3734">
        <w:t xml:space="preserve">il servetsch da la plaiv catolica da </w:t>
      </w:r>
      <w:r w:rsidRPr="00EE3734">
        <w:tab/>
      </w:r>
    </w:p>
    <w:p w:rsidR="00EE3734" w:rsidRPr="00EE3734" w:rsidRDefault="00EE3734" w:rsidP="00EE3734">
      <w:pPr>
        <w:pStyle w:val="berschrift2"/>
      </w:pPr>
      <w:r w:rsidRPr="00EE3734">
        <w:t>Temp d‘emprova</w:t>
      </w:r>
    </w:p>
    <w:p w:rsidR="00EE3734" w:rsidRDefault="00EE3734" w:rsidP="00EE3734">
      <w:pPr>
        <w:tabs>
          <w:tab w:val="left" w:leader="dot" w:pos="4253"/>
        </w:tabs>
        <w:spacing w:line="480" w:lineRule="auto"/>
      </w:pPr>
      <w:r w:rsidRPr="00EE3734">
        <w:t xml:space="preserve">Il temp d’emprova da </w:t>
      </w:r>
      <w:r w:rsidRPr="00EE3734">
        <w:tab/>
        <w:t xml:space="preserve"> mais dura da </w:t>
      </w:r>
      <w:r w:rsidRPr="00EE3734">
        <w:tab/>
        <w:t xml:space="preserve"> fin </w:t>
      </w:r>
    </w:p>
    <w:p w:rsidR="00EE3734" w:rsidRPr="00EE3734" w:rsidRDefault="00EE3734" w:rsidP="00EE3734">
      <w:pPr>
        <w:pStyle w:val="berschrift2"/>
      </w:pPr>
      <w:r w:rsidRPr="00EE3734">
        <w:t>Sectur da lavur</w:t>
      </w:r>
    </w:p>
    <w:p w:rsidR="00EE3734" w:rsidRPr="00EE3734" w:rsidRDefault="00EE3734" w:rsidP="0018402F">
      <w:pPr>
        <w:tabs>
          <w:tab w:val="left" w:leader="dot" w:pos="3828"/>
        </w:tabs>
      </w:pPr>
      <w:r w:rsidRPr="00EE3734">
        <w:t>Signur(a)</w:t>
      </w:r>
      <w:r w:rsidRPr="00EE3734">
        <w:tab/>
        <w:t xml:space="preserve"> surpiglia ils pensums descrits en il carnet da duairs. Quel è part integrala dal contract da lavur.</w:t>
      </w:r>
    </w:p>
    <w:p w:rsidR="00EE3734" w:rsidRPr="00EE3734" w:rsidRDefault="00EE3734" w:rsidP="00EE3734">
      <w:pPr>
        <w:pStyle w:val="berschrift2"/>
      </w:pPr>
      <w:r w:rsidRPr="00EE3734">
        <w:t>Persuna surordinada</w:t>
      </w:r>
    </w:p>
    <w:p w:rsidR="00EE3734" w:rsidRDefault="00EE3734" w:rsidP="00EE3734">
      <w:r w:rsidRPr="00EE3734">
        <w:t xml:space="preserve">La persuna surordinada è </w:t>
      </w:r>
      <w:bookmarkStart w:id="0" w:name="_GoBack"/>
      <w:bookmarkEnd w:id="0"/>
      <w:r w:rsidRPr="00EE3734">
        <w:tab/>
      </w:r>
    </w:p>
    <w:p w:rsidR="00AA4532" w:rsidRDefault="00AA4532" w:rsidP="00AA4532"/>
    <w:p w:rsidR="00AA4532" w:rsidRPr="00AA4532" w:rsidRDefault="00AA4532" w:rsidP="00AA4532"/>
    <w:p w:rsidR="00AA4532" w:rsidRPr="00AA4532" w:rsidRDefault="00AA4532" w:rsidP="00AA4532"/>
    <w:p w:rsidR="00AA4532" w:rsidRPr="00AA4532" w:rsidRDefault="00AA4532" w:rsidP="00AA4532"/>
    <w:p w:rsidR="00AA4532" w:rsidRPr="00AA4532" w:rsidRDefault="00AA4532" w:rsidP="00AA4532"/>
    <w:p w:rsidR="00AA4532" w:rsidRPr="00AA4532" w:rsidRDefault="00AA4532" w:rsidP="00AA4532"/>
    <w:p w:rsidR="00AA4532" w:rsidRPr="00AA4532" w:rsidRDefault="00AA4532" w:rsidP="00AA4532"/>
    <w:p w:rsidR="00EE3734" w:rsidRPr="00EE3734" w:rsidRDefault="00EE3734" w:rsidP="00EE3734">
      <w:pPr>
        <w:pStyle w:val="berschrift2"/>
        <w:rPr>
          <w:lang w:val="en-US"/>
        </w:rPr>
      </w:pPr>
      <w:r w:rsidRPr="00EE3734">
        <w:rPr>
          <w:lang w:val="en-US"/>
        </w:rPr>
        <w:t>Substiziun</w:t>
      </w:r>
    </w:p>
    <w:p w:rsidR="00EE3734" w:rsidRPr="00EE3734" w:rsidRDefault="00EE3734" w:rsidP="00EE3734">
      <w:pPr>
        <w:spacing w:line="480" w:lineRule="auto"/>
      </w:pPr>
      <w:r w:rsidRPr="00EE3734">
        <w:t xml:space="preserve">La substiziun surpiglia </w:t>
      </w:r>
      <w:r w:rsidRPr="00EE3734">
        <w:tab/>
      </w:r>
    </w:p>
    <w:p w:rsidR="00EE3734" w:rsidRPr="00C462EB" w:rsidRDefault="00EE3734" w:rsidP="00EE3734">
      <w:pPr>
        <w:pStyle w:val="berschrift2"/>
        <w:rPr>
          <w:lang w:val="fr-CH"/>
        </w:rPr>
      </w:pPr>
      <w:r w:rsidRPr="00C462EB">
        <w:rPr>
          <w:lang w:val="fr-CH"/>
        </w:rPr>
        <w:t>Lieu da lavur / «Home-Office»</w:t>
      </w:r>
    </w:p>
    <w:p w:rsidR="00EE3734" w:rsidRPr="00EE3734" w:rsidRDefault="00EE3734" w:rsidP="00EE3734">
      <w:r w:rsidRPr="00EE3734">
        <w:t xml:space="preserve">En connex cun il lieu da lavur vegn reglà: </w:t>
      </w:r>
      <w:r w:rsidRPr="00EE3734">
        <w:tab/>
      </w:r>
    </w:p>
    <w:p w:rsidR="00EE3734" w:rsidRPr="00EE3734" w:rsidRDefault="00EE3734" w:rsidP="0018402F">
      <w:pPr>
        <w:spacing w:line="480" w:lineRule="auto"/>
      </w:pPr>
      <w:r w:rsidRPr="00EE3734">
        <w:tab/>
      </w:r>
    </w:p>
    <w:p w:rsidR="00EE3734" w:rsidRPr="00EE3734" w:rsidRDefault="00EE3734" w:rsidP="0018402F">
      <w:pPr>
        <w:spacing w:line="480" w:lineRule="auto"/>
      </w:pPr>
      <w:r w:rsidRPr="00EE3734">
        <w:tab/>
      </w:r>
    </w:p>
    <w:p w:rsidR="00EE3734" w:rsidRPr="00EE3734" w:rsidRDefault="00EE3734" w:rsidP="00EE3734">
      <w:pPr>
        <w:pStyle w:val="berschrift2"/>
      </w:pPr>
      <w:r w:rsidRPr="00EE3734">
        <w:t>Temp da lavur</w:t>
      </w:r>
    </w:p>
    <w:p w:rsidR="00EE3734" w:rsidRPr="00EE3734" w:rsidRDefault="00EE3734" w:rsidP="00EE3734">
      <w:pPr>
        <w:spacing w:line="276" w:lineRule="auto"/>
      </w:pPr>
      <w:r w:rsidRPr="00EE3734">
        <w:t xml:space="preserve">Il temp da lavur emnil è (100% = 43 uras) </w:t>
      </w:r>
      <w:r w:rsidRPr="00EE3734">
        <w:tab/>
      </w:r>
    </w:p>
    <w:p w:rsidR="00EE3734" w:rsidRPr="00EE3734" w:rsidRDefault="00EE3734" w:rsidP="00EE3734">
      <w:pPr>
        <w:spacing w:line="276" w:lineRule="auto"/>
      </w:pPr>
      <w:r w:rsidRPr="00EE3734">
        <w:t xml:space="preserve">L’emploià(ada) ha en general d’exequir las lavurs entaifer il temp da lavur fixà en il contract. Sururas vegnan cumpensadas cun temp liber correspundent en cunvegnentscha cun la persuna surordinada. En cas necessaris vegn quai fixà tenor ils basegns d’omaduas partidas. </w:t>
      </w:r>
    </w:p>
    <w:p w:rsidR="00EE3734" w:rsidRPr="00EE3734" w:rsidRDefault="00EE3734" w:rsidP="00EE3734">
      <w:pPr>
        <w:pStyle w:val="berschrift2"/>
        <w:rPr>
          <w:lang w:val="en-US"/>
        </w:rPr>
      </w:pPr>
      <w:r w:rsidRPr="00EE3734">
        <w:rPr>
          <w:lang w:val="en-US"/>
        </w:rPr>
        <w:t>Pajament</w:t>
      </w:r>
    </w:p>
    <w:p w:rsidR="00EE3734" w:rsidRPr="00EE3734" w:rsidRDefault="00EE3734" w:rsidP="00EE3734">
      <w:pPr>
        <w:spacing w:line="276" w:lineRule="auto"/>
      </w:pPr>
      <w:r w:rsidRPr="00EE3734">
        <w:t>Il pajament sa drizza tenor la tabella da pajament dal chantun Grischun per la scola primara e la scolina.</w:t>
      </w:r>
    </w:p>
    <w:p w:rsidR="00EE3734" w:rsidRPr="00EE3734" w:rsidRDefault="00EE3734" w:rsidP="00EE3734">
      <w:pPr>
        <w:spacing w:line="276" w:lineRule="auto"/>
      </w:pPr>
    </w:p>
    <w:p w:rsidR="00EE3734" w:rsidRPr="00EE3734" w:rsidRDefault="00EE3734" w:rsidP="0018402F">
      <w:r w:rsidRPr="00EE3734">
        <w:t xml:space="preserve">La paja annuala è brutto fr. </w:t>
      </w:r>
      <w:r w:rsidRPr="00EE3734">
        <w:tab/>
      </w:r>
    </w:p>
    <w:p w:rsidR="00EE3734" w:rsidRDefault="00EE3734" w:rsidP="0018402F">
      <w:pPr>
        <w:tabs>
          <w:tab w:val="left" w:leader="dot" w:pos="3402"/>
        </w:tabs>
        <w:spacing w:line="276" w:lineRule="auto"/>
      </w:pPr>
      <w:r w:rsidRPr="00EE3734">
        <w:t xml:space="preserve">Il pajament vegn surdà en </w:t>
      </w:r>
      <w:r w:rsidRPr="00EE3734">
        <w:tab/>
        <w:t xml:space="preserve"> ratas, sin la fin dal mais. La tredeschavla paja dal mais vegn pajada per fin da  november. </w:t>
      </w:r>
    </w:p>
    <w:p w:rsidR="0018402F" w:rsidRPr="00EE3734" w:rsidRDefault="0018402F" w:rsidP="0018402F">
      <w:pPr>
        <w:tabs>
          <w:tab w:val="left" w:leader="dot" w:pos="3402"/>
        </w:tabs>
        <w:spacing w:line="276" w:lineRule="auto"/>
      </w:pPr>
    </w:p>
    <w:p w:rsidR="00EE3734" w:rsidRPr="00EE3734" w:rsidRDefault="00EE3734" w:rsidP="0018402F">
      <w:pPr>
        <w:tabs>
          <w:tab w:val="left" w:leader="dot" w:pos="3686"/>
        </w:tabs>
      </w:pPr>
      <w:r w:rsidRPr="00EE3734">
        <w:t xml:space="preserve">Signur(a) </w:t>
      </w:r>
      <w:r w:rsidRPr="00EE3734">
        <w:tab/>
        <w:t xml:space="preserve"> vegn classifitgada al cumenzament da la plazza tenor l’Ordinaziun da pajament da la Baselgia catolica dal Grischun sco suonda:</w:t>
      </w:r>
    </w:p>
    <w:p w:rsidR="00EE3734" w:rsidRPr="00EE3734" w:rsidRDefault="00EE3734" w:rsidP="00EE3734">
      <w:pPr>
        <w:tabs>
          <w:tab w:val="left" w:leader="dot" w:pos="4253"/>
        </w:tabs>
      </w:pPr>
      <w:r w:rsidRPr="00EE3734">
        <w:t xml:space="preserve">Categoria </w:t>
      </w:r>
      <w:r w:rsidRPr="00EE3734">
        <w:tab/>
        <w:t xml:space="preserve"> Stgalim </w:t>
      </w:r>
      <w:r w:rsidRPr="00EE3734">
        <w:tab/>
      </w:r>
    </w:p>
    <w:p w:rsidR="0018402F" w:rsidRPr="0018402F" w:rsidRDefault="00EE3734" w:rsidP="0018402F">
      <w:r w:rsidRPr="00EE3734">
        <w:t>L’auzament da paja annual, l’agiunta da charischia ed auzament da la paja reala stattan en la cumpetenza da la suprastanza da la plaiv.</w:t>
      </w:r>
    </w:p>
    <w:p w:rsidR="00EE3734" w:rsidRPr="00EE3734" w:rsidRDefault="00EE3734" w:rsidP="00EE3734">
      <w:pPr>
        <w:pStyle w:val="berschrift2"/>
      </w:pPr>
      <w:r w:rsidRPr="00EE3734">
        <w:lastRenderedPageBreak/>
        <w:t>Expensas socialas</w:t>
      </w:r>
    </w:p>
    <w:p w:rsidR="00EE3734" w:rsidRDefault="00EE3734" w:rsidP="00EE3734">
      <w:r w:rsidRPr="00EE3734">
        <w:t xml:space="preserve">Vegnan pajadas tenor las tariffas dal chantun / da la citad / da la vischnanca. </w:t>
      </w:r>
    </w:p>
    <w:p w:rsidR="0018402F" w:rsidRDefault="0018402F" w:rsidP="00EE3734"/>
    <w:p w:rsidR="00063D2A" w:rsidRPr="00063D2A" w:rsidRDefault="00063D2A" w:rsidP="00063D2A"/>
    <w:p w:rsidR="00063D2A" w:rsidRDefault="00063D2A" w:rsidP="00063D2A"/>
    <w:p w:rsidR="00063D2A" w:rsidRPr="00063D2A" w:rsidRDefault="00063D2A" w:rsidP="00063D2A"/>
    <w:p w:rsidR="00063D2A" w:rsidRPr="00063D2A" w:rsidRDefault="00063D2A" w:rsidP="00063D2A"/>
    <w:p w:rsidR="00063D2A" w:rsidRPr="00063D2A" w:rsidRDefault="00063D2A" w:rsidP="00063D2A"/>
    <w:p w:rsidR="00063D2A" w:rsidRPr="00063D2A" w:rsidRDefault="00063D2A" w:rsidP="00063D2A"/>
    <w:p w:rsidR="00063D2A" w:rsidRPr="00063D2A" w:rsidRDefault="00063D2A" w:rsidP="00063D2A"/>
    <w:p w:rsidR="00EE3734" w:rsidRPr="00EE3734" w:rsidRDefault="00EE3734" w:rsidP="00EE3734">
      <w:pPr>
        <w:pStyle w:val="berschrift2"/>
      </w:pPr>
      <w:r w:rsidRPr="00EE3734">
        <w:t>Expensas professiunalas, indemnisaziun da las spesas</w:t>
      </w:r>
    </w:p>
    <w:p w:rsidR="00EE3734" w:rsidRPr="00EE3734" w:rsidRDefault="00EE3734" w:rsidP="00EE3734">
      <w:r w:rsidRPr="00EE3734">
        <w:t xml:space="preserve">Las pretensiuns per expensas èn regladas a moda seguenta: </w:t>
      </w:r>
    </w:p>
    <w:p w:rsidR="00EE3734" w:rsidRPr="00EE3734" w:rsidRDefault="00EE3734" w:rsidP="0018402F">
      <w:pPr>
        <w:pStyle w:val="Listenabsatz"/>
        <w:numPr>
          <w:ilvl w:val="0"/>
          <w:numId w:val="12"/>
        </w:numPr>
        <w:tabs>
          <w:tab w:val="clear" w:pos="8750"/>
          <w:tab w:val="left" w:pos="2835"/>
          <w:tab w:val="right" w:leader="dot" w:pos="6096"/>
        </w:tabs>
      </w:pPr>
      <w:r w:rsidRPr="00EE3734">
        <w:t xml:space="preserve">Custs da viadi </w:t>
      </w:r>
      <w:r w:rsidRPr="00EE3734">
        <w:tab/>
        <w:t xml:space="preserve">Fr. </w:t>
      </w:r>
      <w:r w:rsidRPr="00EE3734">
        <w:tab/>
        <w:t xml:space="preserve"> per km</w:t>
      </w:r>
    </w:p>
    <w:p w:rsidR="00EE3734" w:rsidRPr="00EE3734" w:rsidRDefault="00EE3734" w:rsidP="0018402F">
      <w:pPr>
        <w:tabs>
          <w:tab w:val="clear" w:pos="8750"/>
          <w:tab w:val="left" w:pos="2835"/>
          <w:tab w:val="right" w:leader="dot" w:pos="6096"/>
        </w:tabs>
        <w:ind w:left="360"/>
      </w:pPr>
      <w:r>
        <w:tab/>
      </w:r>
      <w:r w:rsidRPr="00EE3734">
        <w:t xml:space="preserve">pauschala Fr. </w:t>
      </w:r>
      <w:r w:rsidRPr="00EE3734">
        <w:tab/>
      </w:r>
    </w:p>
    <w:p w:rsidR="00EE3734" w:rsidRPr="00EE3734" w:rsidRDefault="00EE3734" w:rsidP="00EE3734">
      <w:pPr>
        <w:pStyle w:val="Listenabsatz"/>
        <w:numPr>
          <w:ilvl w:val="0"/>
          <w:numId w:val="12"/>
        </w:numPr>
      </w:pPr>
      <w:r w:rsidRPr="00EE3734">
        <w:t xml:space="preserve">Ulteriuras spesas </w:t>
      </w:r>
      <w:r w:rsidRPr="00EE3734">
        <w:tab/>
      </w:r>
    </w:p>
    <w:p w:rsidR="00EE3734" w:rsidRPr="00EE3734" w:rsidRDefault="00EE3734" w:rsidP="00EE3734">
      <w:pPr>
        <w:spacing w:line="480" w:lineRule="auto"/>
      </w:pPr>
      <w:r w:rsidRPr="00EE3734">
        <w:t>Per custs da viadi al lieu da lavur ed enavos na vegnan pajadas naginas spesas.</w:t>
      </w:r>
    </w:p>
    <w:p w:rsidR="00EE3734" w:rsidRPr="00EE3734" w:rsidRDefault="00EE3734" w:rsidP="00EE3734">
      <w:pPr>
        <w:pStyle w:val="berschrift2"/>
        <w:rPr>
          <w:lang w:val="en-US"/>
        </w:rPr>
      </w:pPr>
      <w:r w:rsidRPr="00EE3734">
        <w:rPr>
          <w:lang w:val="en-US"/>
        </w:rPr>
        <w:t>Provediment professiunal</w:t>
      </w:r>
    </w:p>
    <w:p w:rsidR="00EE3734" w:rsidRPr="00EE3734" w:rsidRDefault="00EE3734" w:rsidP="00EE3734">
      <w:r w:rsidRPr="00EE3734">
        <w:t>Signur(a)</w:t>
      </w:r>
      <w:r w:rsidRPr="00EE3734">
        <w:tab/>
        <w:t xml:space="preserve"> daventa obligatoricamain commember(ra)</w:t>
      </w:r>
    </w:p>
    <w:p w:rsidR="00EE3734" w:rsidRPr="00EE3734" w:rsidRDefault="00EE3734" w:rsidP="00EE3734">
      <w:r w:rsidRPr="00EE3734">
        <w:t xml:space="preserve">da la cassa da pensiun </w:t>
      </w:r>
      <w:r w:rsidRPr="00EE3734">
        <w:tab/>
      </w:r>
    </w:p>
    <w:p w:rsidR="00EE3734" w:rsidRPr="00EE3734" w:rsidRDefault="00EE3734" w:rsidP="00EE3734">
      <w:pPr>
        <w:spacing w:line="276" w:lineRule="auto"/>
      </w:pPr>
      <w:r w:rsidRPr="00EE3734">
        <w:t>è segirà(ada)  tenor il reglament vertent cunter consequenzas economicas causadas d’invaliditad, da vegliadetgna e da mortori. Las contribuziuns vegnan prestadas tenor il reglament.</w:t>
      </w:r>
    </w:p>
    <w:p w:rsidR="00EE3734" w:rsidRPr="00336F80" w:rsidRDefault="00EE3734" w:rsidP="00EE3734">
      <w:pPr>
        <w:pStyle w:val="berschrift2"/>
      </w:pPr>
      <w:r>
        <w:t>Assicuranza da malsauns e d’accidents</w:t>
      </w:r>
    </w:p>
    <w:p w:rsidR="00EE3734" w:rsidRPr="00EE3734" w:rsidRDefault="00EE3734" w:rsidP="00EE3734">
      <w:pPr>
        <w:pStyle w:val="Listenabsatz"/>
        <w:numPr>
          <w:ilvl w:val="0"/>
          <w:numId w:val="13"/>
        </w:numPr>
        <w:ind w:left="360"/>
      </w:pPr>
      <w:r w:rsidRPr="00EE3734">
        <w:t>’Assicuranza d’accidents</w:t>
      </w:r>
    </w:p>
    <w:p w:rsidR="00EE3734" w:rsidRDefault="00EE3734" w:rsidP="00EE3734">
      <w:pPr>
        <w:tabs>
          <w:tab w:val="left" w:leader="dot" w:pos="3686"/>
        </w:tabs>
        <w:spacing w:line="276" w:lineRule="auto"/>
        <w:ind w:left="360"/>
      </w:pPr>
      <w:r w:rsidRPr="00EE3734">
        <w:t xml:space="preserve">Signur(a) </w:t>
      </w:r>
      <w:r w:rsidRPr="00EE3734">
        <w:tab/>
        <w:t xml:space="preserve"> vegn segiradà(ada) encunter accidents tras la plaiv. La plaiv surpiglia la premia per l’assicuranza d’accidents. La premia per l’assicuranza d’accidents ordaifer la professiun va a cust da la persuna emploiada.</w:t>
      </w:r>
    </w:p>
    <w:p w:rsidR="00EE3734" w:rsidRPr="00EE3734" w:rsidRDefault="00EE3734" w:rsidP="00EE3734">
      <w:pPr>
        <w:tabs>
          <w:tab w:val="left" w:leader="dot" w:pos="3686"/>
        </w:tabs>
        <w:spacing w:line="276" w:lineRule="auto"/>
        <w:ind w:left="360"/>
      </w:pPr>
    </w:p>
    <w:p w:rsidR="00EE3734" w:rsidRPr="00EE3734" w:rsidRDefault="00EE3734" w:rsidP="00EE3734">
      <w:pPr>
        <w:ind w:left="360"/>
      </w:pPr>
      <w:r w:rsidRPr="00EE3734">
        <w:lastRenderedPageBreak/>
        <w:t xml:space="preserve">I valan las regulaziuns legalas tenor la LAA. </w:t>
      </w:r>
    </w:p>
    <w:p w:rsidR="00EE3734" w:rsidRPr="00EE3734" w:rsidRDefault="00EE3734" w:rsidP="00EE3734">
      <w:pPr>
        <w:pStyle w:val="Listenabsatz"/>
        <w:numPr>
          <w:ilvl w:val="0"/>
          <w:numId w:val="13"/>
        </w:numPr>
        <w:ind w:left="360"/>
      </w:pPr>
      <w:r w:rsidRPr="00EE3734">
        <w:t>Diarias en cas da malsogna</w:t>
      </w:r>
    </w:p>
    <w:p w:rsidR="00EE3734" w:rsidRPr="00EE3734" w:rsidRDefault="00EE3734" w:rsidP="0018402F">
      <w:pPr>
        <w:pStyle w:val="StandardVerdichtet"/>
        <w:ind w:left="360"/>
      </w:pPr>
      <w:r w:rsidRPr="00EE3734">
        <w:t xml:space="preserve">La plaiv concluda per signur(a) </w:t>
      </w:r>
      <w:r w:rsidRPr="00EE3734">
        <w:tab/>
      </w:r>
    </w:p>
    <w:p w:rsidR="0018402F" w:rsidRDefault="00EE3734" w:rsidP="0018402F">
      <w:pPr>
        <w:pStyle w:val="StandardVerdichtet"/>
        <w:spacing w:line="360" w:lineRule="auto"/>
        <w:ind w:left="360"/>
      </w:pPr>
      <w:r w:rsidRPr="00EE3734">
        <w:t xml:space="preserve">in‘assicuranza per l’indemnisaziun da diarias en cas da malsogna per </w:t>
      </w:r>
    </w:p>
    <w:p w:rsidR="00EE3734" w:rsidRPr="00EE3734" w:rsidRDefault="00EE3734" w:rsidP="0018402F">
      <w:pPr>
        <w:pStyle w:val="StandardVerdichtet"/>
        <w:spacing w:line="360" w:lineRule="auto"/>
        <w:ind w:left="360"/>
      </w:pPr>
      <w:r w:rsidRPr="00EE3734">
        <w:t xml:space="preserve">maximalmain fr. </w:t>
      </w:r>
      <w:r w:rsidRPr="00EE3734">
        <w:tab/>
        <w:t xml:space="preserve">. </w:t>
      </w:r>
    </w:p>
    <w:p w:rsidR="00EE3734" w:rsidRDefault="00EE3734" w:rsidP="0018402F">
      <w:pPr>
        <w:tabs>
          <w:tab w:val="clear" w:pos="8750"/>
          <w:tab w:val="right" w:leader="dot" w:pos="1701"/>
          <w:tab w:val="left" w:leader="dot" w:pos="3969"/>
        </w:tabs>
        <w:spacing w:line="276" w:lineRule="auto"/>
        <w:ind w:left="360"/>
      </w:pPr>
      <w:r w:rsidRPr="00EE3734">
        <w:t>Segirà vegn durant</w:t>
      </w:r>
      <w:r w:rsidRPr="00EE3734">
        <w:tab/>
        <w:t xml:space="preserve"> dis 80% dal pajament segirà, suenter in temp da spetga da </w:t>
      </w:r>
      <w:r w:rsidRPr="00EE3734">
        <w:tab/>
        <w:t xml:space="preserve"> dis. </w:t>
      </w:r>
    </w:p>
    <w:p w:rsidR="0018402F" w:rsidRPr="00EE3734" w:rsidRDefault="0018402F" w:rsidP="0018402F">
      <w:pPr>
        <w:tabs>
          <w:tab w:val="clear" w:pos="8750"/>
          <w:tab w:val="right" w:leader="dot" w:pos="1701"/>
          <w:tab w:val="left" w:leader="dot" w:pos="3969"/>
        </w:tabs>
        <w:spacing w:line="276" w:lineRule="auto"/>
        <w:ind w:left="360"/>
      </w:pPr>
    </w:p>
    <w:p w:rsidR="00EE3734" w:rsidRDefault="00EE3734" w:rsidP="0018402F">
      <w:pPr>
        <w:spacing w:line="240" w:lineRule="auto"/>
        <w:ind w:left="360"/>
      </w:pPr>
      <w:r w:rsidRPr="00EE3734">
        <w:t xml:space="preserve">Las premias per l’assicuranza per l’indemnisaziun da diarias en cas da malsogna van per la mesadad a la plaiv e la mesadad a la persuna engaschada. </w:t>
      </w:r>
    </w:p>
    <w:p w:rsidR="0018402F" w:rsidRPr="00EE3734" w:rsidRDefault="0018402F" w:rsidP="0018402F">
      <w:pPr>
        <w:spacing w:line="240" w:lineRule="auto"/>
        <w:ind w:left="360"/>
      </w:pPr>
    </w:p>
    <w:p w:rsidR="00EE3734" w:rsidRPr="00EE3734" w:rsidRDefault="00EE3734" w:rsidP="00EE3734">
      <w:pPr>
        <w:pStyle w:val="Listenabsatz"/>
        <w:numPr>
          <w:ilvl w:val="0"/>
          <w:numId w:val="13"/>
        </w:numPr>
        <w:ind w:left="360"/>
      </w:pPr>
      <w:r w:rsidRPr="00EE3734">
        <w:t>Pajament tar accident u malsogna</w:t>
      </w:r>
    </w:p>
    <w:p w:rsidR="00EE3734" w:rsidRPr="00EE3734" w:rsidRDefault="00EE3734" w:rsidP="0018402F">
      <w:pPr>
        <w:spacing w:line="240" w:lineRule="auto"/>
        <w:ind w:left="360"/>
      </w:pPr>
      <w:r w:rsidRPr="00EE3734">
        <w:t xml:space="preserve">Il pajament dad 80% cuzza per </w:t>
      </w:r>
      <w:r w:rsidRPr="00EE3734">
        <w:tab/>
        <w:t xml:space="preserve"> dis/mais.</w:t>
      </w:r>
    </w:p>
    <w:p w:rsidR="00EE3734" w:rsidRPr="00EE3734" w:rsidRDefault="00EE3734" w:rsidP="0018402F">
      <w:pPr>
        <w:spacing w:line="240" w:lineRule="auto"/>
        <w:ind w:left="360"/>
      </w:pPr>
      <w:r w:rsidRPr="00EE3734">
        <w:t>Pajaments d‘assicuranzas van a la plaiv, sche tala garantescha il pajament regular.</w:t>
      </w:r>
    </w:p>
    <w:p w:rsidR="00EE3734" w:rsidRPr="00EE3734" w:rsidRDefault="00EE3734" w:rsidP="00EE3734">
      <w:pPr>
        <w:pStyle w:val="Listenabsatz"/>
        <w:numPr>
          <w:ilvl w:val="0"/>
          <w:numId w:val="13"/>
        </w:numPr>
        <w:ind w:left="360"/>
      </w:pPr>
      <w:r w:rsidRPr="00EE3734">
        <w:t>Cassas da malsauns</w:t>
      </w:r>
    </w:p>
    <w:p w:rsidR="00EE3734" w:rsidRPr="00EE3734" w:rsidRDefault="00EE3734" w:rsidP="0018402F">
      <w:pPr>
        <w:spacing w:line="276" w:lineRule="auto"/>
        <w:ind w:left="360"/>
      </w:pPr>
      <w:r w:rsidRPr="00EE3734">
        <w:t xml:space="preserve">La plaiv na paja nagina contribuziun a la cassa da malsauns obligatorica. </w:t>
      </w:r>
    </w:p>
    <w:p w:rsidR="00EE3734" w:rsidRDefault="00EE3734" w:rsidP="00EE3734">
      <w:pPr>
        <w:pStyle w:val="berschrift2"/>
      </w:pPr>
      <w:r>
        <w:t>Maternitad</w:t>
      </w:r>
    </w:p>
    <w:p w:rsidR="00EE3734" w:rsidRPr="00EE3734" w:rsidRDefault="00EE3734" w:rsidP="0018402F">
      <w:pPr>
        <w:spacing w:line="276" w:lineRule="auto"/>
      </w:pPr>
      <w:r w:rsidRPr="00EE3734">
        <w:t xml:space="preserve">Las pretensiuns en cas da maternitad sa drizzan tenor la lescha da persunal dal chantun Grischun. </w:t>
      </w:r>
    </w:p>
    <w:p w:rsidR="00EE3734" w:rsidRPr="00EE3734" w:rsidRDefault="00EE3734" w:rsidP="00EE3734">
      <w:pPr>
        <w:pStyle w:val="berschrift2"/>
      </w:pPr>
      <w:r w:rsidRPr="00EE3734">
        <w:t>Vacanzas</w:t>
      </w:r>
    </w:p>
    <w:p w:rsidR="00EE3734" w:rsidRDefault="00EE3734" w:rsidP="0018402F">
      <w:pPr>
        <w:tabs>
          <w:tab w:val="clear" w:pos="8750"/>
          <w:tab w:val="right" w:leader="dot" w:pos="7371"/>
        </w:tabs>
        <w:spacing w:line="240" w:lineRule="auto"/>
      </w:pPr>
      <w:r w:rsidRPr="00EE3734">
        <w:t>Per onn da chalender ha signur(a)</w:t>
      </w:r>
      <w:r>
        <w:tab/>
      </w:r>
      <w:r>
        <w:tab/>
      </w:r>
      <w:r w:rsidRPr="00EE3734">
        <w:t>il dretg da 4 emnas vacanzas pajadas. A partir dal 50avel onn da naschientscha munta il dretg a 5 emnas, a partir dal 60avel onn da naschientscha a 6 emnas.</w:t>
      </w:r>
    </w:p>
    <w:p w:rsidR="00EE3734" w:rsidRPr="00EE3734" w:rsidRDefault="00EE3734" w:rsidP="0018402F">
      <w:pPr>
        <w:tabs>
          <w:tab w:val="clear" w:pos="8750"/>
          <w:tab w:val="right" w:leader="dot" w:pos="7371"/>
        </w:tabs>
        <w:spacing w:line="240" w:lineRule="auto"/>
      </w:pPr>
    </w:p>
    <w:p w:rsidR="00EE3734" w:rsidRPr="00EE3734" w:rsidRDefault="00EE3734" w:rsidP="0018402F">
      <w:pPr>
        <w:spacing w:line="240" w:lineRule="auto"/>
      </w:pPr>
      <w:r w:rsidRPr="00EE3734">
        <w:t>Las vacanzas vegnan fixadas durant las vacanzas da scola tenor cunvegnentscha cun la persuna surordinada. Dumondas per vacanzas durant auters termins èn da drizzar a la persuna surordinada a temp.</w:t>
      </w:r>
    </w:p>
    <w:p w:rsidR="00EE3734" w:rsidRPr="00EE3734" w:rsidRDefault="00EE3734" w:rsidP="00EE3734">
      <w:pPr>
        <w:pStyle w:val="berschrift2"/>
        <w:rPr>
          <w:lang w:val="en-US"/>
        </w:rPr>
      </w:pPr>
      <w:r w:rsidRPr="00EE3734">
        <w:rPr>
          <w:lang w:val="en-US"/>
        </w:rPr>
        <w:t>Perfecziunament</w:t>
      </w:r>
    </w:p>
    <w:p w:rsidR="00EE3734" w:rsidRDefault="00EE3734" w:rsidP="0018402F">
      <w:pPr>
        <w:pStyle w:val="StandardVerdichtet"/>
      </w:pPr>
      <w:r w:rsidRPr="00EE3734">
        <w:t>Il perfecziunament annual obligatoric munta a dus dis entirs u quatter mez dis. Il custs e las spesas per il perfecziunament obligatoric vegnan surpigliadas da la plaiv.</w:t>
      </w:r>
    </w:p>
    <w:p w:rsidR="00EE3734" w:rsidRPr="00306DF6" w:rsidRDefault="00EE3734" w:rsidP="00EE3734">
      <w:pPr>
        <w:pStyle w:val="berschrift2"/>
      </w:pPr>
      <w:r w:rsidRPr="00306DF6">
        <w:lastRenderedPageBreak/>
        <w:t>Obligaziun dal secret professiunal/protecziun da datas</w:t>
      </w:r>
    </w:p>
    <w:p w:rsidR="00EE3734" w:rsidRPr="00EE3734" w:rsidRDefault="00EE3734" w:rsidP="00EE3734">
      <w:pPr>
        <w:pStyle w:val="StandardVerdichtet"/>
      </w:pPr>
      <w:r w:rsidRPr="00EE3734">
        <w:t xml:space="preserve">La persuna engaschada è obligada a discreziun envers fatgs professiunals ch’èn secrets per natira u tenor regulaziun explicita. Questa obligaziun resta era suenter la fin da la relaziun d‘engaschament. </w:t>
      </w:r>
    </w:p>
    <w:p w:rsidR="00EE3734" w:rsidRPr="00EE3734" w:rsidRDefault="00EE3734" w:rsidP="00EE3734">
      <w:pPr>
        <w:pStyle w:val="StandardVerdichtet"/>
      </w:pPr>
    </w:p>
    <w:p w:rsidR="00EE3734" w:rsidRPr="00EE3734" w:rsidRDefault="00EE3734" w:rsidP="00EE3734">
      <w:pPr>
        <w:pStyle w:val="StandardVerdichtet"/>
      </w:pPr>
      <w:r w:rsidRPr="00EE3734">
        <w:t xml:space="preserve">La persuna engaschada resguarda medemamain ils principis da la protecziun da datas e la segirtad da datas. </w:t>
      </w:r>
    </w:p>
    <w:p w:rsidR="00EE3734" w:rsidRPr="00306DF6" w:rsidRDefault="00EE3734" w:rsidP="00EE3734">
      <w:pPr>
        <w:pStyle w:val="berschrift2"/>
      </w:pPr>
      <w:r w:rsidRPr="00306DF6">
        <w:t>Finiziun da la relaziun d‘engaschament</w:t>
      </w:r>
    </w:p>
    <w:p w:rsidR="00EE3734" w:rsidRDefault="00EE3734" w:rsidP="00EE3734">
      <w:pPr>
        <w:pStyle w:val="StandardVerdichtet"/>
      </w:pPr>
      <w:r w:rsidRPr="00EE3734">
        <w:t>Il contract po vegnir visà a scrit d’omaduas partidas per la fin da l’onn da scola. Il termin da disditga è la fin favrer. Resalvadas restan las ordinaziuns dal Dretg d’obligaziuns davart la visada immediata per motivs impurtants (Art. 337ff.)</w:t>
      </w:r>
    </w:p>
    <w:p w:rsidR="0018402F" w:rsidRPr="00EE3734" w:rsidRDefault="0018402F" w:rsidP="00EE3734">
      <w:pPr>
        <w:pStyle w:val="StandardVerdichtet"/>
      </w:pPr>
    </w:p>
    <w:p w:rsidR="00EE3734" w:rsidRPr="00EE3734" w:rsidRDefault="00EE3734" w:rsidP="00EE3734">
      <w:pPr>
        <w:pStyle w:val="berschrift2"/>
      </w:pPr>
      <w:r w:rsidRPr="00EE3734">
        <w:t>Disposiziuns spezialas</w:t>
      </w:r>
    </w:p>
    <w:p w:rsidR="00EE3734" w:rsidRPr="00EE3734" w:rsidRDefault="00EE3734" w:rsidP="0018402F">
      <w:pPr>
        <w:pStyle w:val="StandardVerdichtet"/>
      </w:pPr>
      <w:r w:rsidRPr="00EE3734">
        <w:t xml:space="preserve">Signur(a) </w:t>
      </w:r>
      <w:r w:rsidRPr="00EE3734">
        <w:tab/>
        <w:t xml:space="preserve">s’obligescha da respectar las  directivas da la Conferenza episcopala svizra e da l’Uniun da superiurs d’urdens da la Svizra davart </w:t>
      </w:r>
      <w:r>
        <w:t>«</w:t>
      </w:r>
      <w:r w:rsidRPr="00EE3734">
        <w:t>Abus sexual en l’ambient ecclesiastic».</w:t>
      </w:r>
    </w:p>
    <w:p w:rsidR="00EE3734" w:rsidRPr="00EE3734" w:rsidRDefault="00EE3734" w:rsidP="00EE3734">
      <w:r w:rsidRPr="00EE3734">
        <w:tab/>
      </w:r>
    </w:p>
    <w:p w:rsidR="00EE3734" w:rsidRPr="00EE3734" w:rsidRDefault="00EE3734" w:rsidP="00EE3734">
      <w:r w:rsidRPr="00EE3734">
        <w:tab/>
      </w:r>
    </w:p>
    <w:p w:rsidR="00EE3734" w:rsidRPr="00EE3734" w:rsidRDefault="00EE3734" w:rsidP="00EE3734">
      <w:r w:rsidRPr="00EE3734">
        <w:tab/>
      </w:r>
    </w:p>
    <w:p w:rsidR="00EE3734" w:rsidRPr="00EE3734" w:rsidRDefault="00EE3734" w:rsidP="00EE3734">
      <w:r w:rsidRPr="00EE3734">
        <w:tab/>
      </w:r>
    </w:p>
    <w:p w:rsidR="00EE3734" w:rsidRPr="00EE3734" w:rsidRDefault="00EE3734" w:rsidP="00EE3734">
      <w:pPr>
        <w:pStyle w:val="berschrift2"/>
        <w:rPr>
          <w:lang w:val="en-US"/>
        </w:rPr>
      </w:pPr>
      <w:r w:rsidRPr="00EE3734">
        <w:rPr>
          <w:lang w:val="en-US"/>
        </w:rPr>
        <w:t>Ulteriuras disposiziuns</w:t>
      </w:r>
    </w:p>
    <w:p w:rsidR="00EE3734" w:rsidRPr="00EE3734" w:rsidRDefault="00EE3734" w:rsidP="0018402F">
      <w:pPr>
        <w:pStyle w:val="StandardVerdichtet"/>
      </w:pPr>
      <w:r w:rsidRPr="00EE3734">
        <w:t>Per tuts fatgs betg reglads en quest contract valan las directivas dal Dretg d’obligaziuns svizzer.</w:t>
      </w:r>
    </w:p>
    <w:p w:rsidR="00EE3734" w:rsidRPr="00EE3734" w:rsidRDefault="00EE3734" w:rsidP="0018402F">
      <w:pPr>
        <w:pStyle w:val="StandardVerdichtet"/>
      </w:pPr>
    </w:p>
    <w:p w:rsidR="00EE3734" w:rsidRPr="00EE3734" w:rsidRDefault="00EE3734" w:rsidP="0018402F">
      <w:pPr>
        <w:pStyle w:val="StandardVerdichtet"/>
      </w:pPr>
      <w:r w:rsidRPr="00EE3734">
        <w:t xml:space="preserve">Il contract exista trais giadas. Mintgamai in exemplar per catechet(a), persuna surordinada e suprastanza da la plaiv. </w:t>
      </w:r>
    </w:p>
    <w:p w:rsidR="00EE3734" w:rsidRPr="00EE3734" w:rsidRDefault="00EE3734" w:rsidP="00EE3734"/>
    <w:p w:rsidR="00EE3734" w:rsidRPr="00EE3734" w:rsidRDefault="00EE3734" w:rsidP="00EE3734">
      <w:r w:rsidRPr="00EE3734">
        <w:t xml:space="preserve">Lieu, data </w:t>
      </w:r>
      <w:r w:rsidRPr="00EE3734">
        <w:tab/>
      </w:r>
    </w:p>
    <w:p w:rsidR="00EE3734" w:rsidRPr="00EE3734" w:rsidRDefault="00EE3734" w:rsidP="00EE3734"/>
    <w:p w:rsidR="00EE3734" w:rsidRPr="00EE3734" w:rsidRDefault="00EE3734" w:rsidP="0018402F">
      <w:pPr>
        <w:tabs>
          <w:tab w:val="clear" w:pos="8750"/>
          <w:tab w:val="left" w:pos="4326"/>
        </w:tabs>
      </w:pPr>
      <w:r w:rsidRPr="00EE3734">
        <w:t>Catechet(a)</w:t>
      </w:r>
      <w:r w:rsidRPr="00EE3734">
        <w:tab/>
        <w:t>Per la plaiv</w:t>
      </w:r>
    </w:p>
    <w:p w:rsidR="00EE3734" w:rsidRDefault="00EE3734" w:rsidP="0018402F">
      <w:pPr>
        <w:tabs>
          <w:tab w:val="clear" w:pos="8750"/>
          <w:tab w:val="left" w:pos="4253"/>
        </w:tabs>
      </w:pPr>
    </w:p>
    <w:p w:rsidR="00F763CD" w:rsidRPr="00EE3734" w:rsidRDefault="00EE3734" w:rsidP="0018402F">
      <w:pPr>
        <w:tabs>
          <w:tab w:val="left" w:leader="dot" w:pos="3969"/>
          <w:tab w:val="left" w:pos="4253"/>
        </w:tabs>
      </w:pPr>
      <w:r>
        <w:tab/>
      </w:r>
      <w:r>
        <w:tab/>
      </w:r>
      <w:r w:rsidR="0018402F">
        <w:tab/>
      </w:r>
    </w:p>
    <w:sectPr w:rsidR="00F763CD" w:rsidRPr="00EE3734" w:rsidSect="00063D2A">
      <w:headerReference w:type="default" r:id="rId8"/>
      <w:footerReference w:type="even" r:id="rId9"/>
      <w:footerReference w:type="default" r:id="rId10"/>
      <w:footerReference w:type="first" r:id="rId11"/>
      <w:pgSz w:w="11906" w:h="16838"/>
      <w:pgMar w:top="2160" w:right="1416" w:bottom="1107"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57C" w:rsidRDefault="000C457C" w:rsidP="00EE3734">
      <w:r>
        <w:separator/>
      </w:r>
    </w:p>
    <w:p w:rsidR="000C457C" w:rsidRDefault="000C457C" w:rsidP="00EE3734"/>
  </w:endnote>
  <w:endnote w:type="continuationSeparator" w:id="0">
    <w:p w:rsidR="000C457C" w:rsidRDefault="000C457C" w:rsidP="00EE3734">
      <w:r>
        <w:continuationSeparator/>
      </w:r>
    </w:p>
    <w:p w:rsidR="000C457C" w:rsidRDefault="000C457C" w:rsidP="00EE3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Univers 57 Condensed">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Univers LT 45 Light">
    <w:panose1 w:val="02000403030000020003"/>
    <w:charset w:val="4D"/>
    <w:family w:val="auto"/>
    <w:pitch w:val="variable"/>
    <w:sig w:usb0="8000002F" w:usb1="0000004A" w:usb2="00000000" w:usb3="00000000" w:csb0="00000111" w:csb1="00000000"/>
  </w:font>
  <w:font w:name="Times New Roman (Textkörper CS)">
    <w:altName w:val="Arial"/>
    <w:panose1 w:val="020B0604020202020204"/>
    <w:charset w:val="00"/>
    <w:family w:val="roman"/>
    <w:pitch w:val="variable"/>
    <w:sig w:usb0="E0002AFF" w:usb1="C0007841" w:usb2="00000009" w:usb3="00000000" w:csb0="000001FF" w:csb1="00000000"/>
  </w:font>
  <w:font w:name="Univers 45 Light">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77595347"/>
      <w:docPartObj>
        <w:docPartGallery w:val="Page Numbers (Bottom of Page)"/>
        <w:docPartUnique/>
      </w:docPartObj>
    </w:sdtPr>
    <w:sdtEndPr>
      <w:rPr>
        <w:rStyle w:val="Seitenzahl"/>
      </w:rPr>
    </w:sdtEndPr>
    <w:sdtContent>
      <w:p w:rsidR="00B24411" w:rsidRDefault="00B24411" w:rsidP="00EE3734">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sidR="00C90F96">
          <w:rPr>
            <w:rStyle w:val="Seitenzahl"/>
            <w:noProof/>
          </w:rPr>
          <w:t>2</w:t>
        </w:r>
        <w:r>
          <w:rPr>
            <w:rStyle w:val="Seitenzahl"/>
          </w:rPr>
          <w:fldChar w:fldCharType="end"/>
        </w:r>
      </w:p>
    </w:sdtContent>
  </w:sdt>
  <w:p w:rsidR="00B24411" w:rsidRDefault="00F763CD" w:rsidP="00EE3734">
    <w:pPr>
      <w:pStyle w:val="Fuzeile"/>
    </w:pPr>
    <w:r>
      <w:rPr>
        <w:noProof/>
        <w:lang w:eastAsia="de-CH"/>
      </w:rPr>
      <mc:AlternateContent>
        <mc:Choice Requires="wpg">
          <w:drawing>
            <wp:anchor distT="0" distB="0" distL="114300" distR="114300" simplePos="0" relativeHeight="251670528" behindDoc="0" locked="0" layoutInCell="1" allowOverlap="1" wp14:anchorId="704CD74C" wp14:editId="4EEC71EC">
              <wp:simplePos x="0" y="0"/>
              <wp:positionH relativeFrom="page">
                <wp:posOffset>900430</wp:posOffset>
              </wp:positionH>
              <wp:positionV relativeFrom="paragraph">
                <wp:posOffset>-197062</wp:posOffset>
              </wp:positionV>
              <wp:extent cx="7040245" cy="142240"/>
              <wp:effectExtent l="0" t="0" r="8255" b="0"/>
              <wp:wrapNone/>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245" cy="142240"/>
                        <a:chOff x="839" y="-377"/>
                        <a:chExt cx="11087" cy="224"/>
                      </a:xfrm>
                    </wpg:grpSpPr>
                    <wps:wsp>
                      <wps:cNvPr id="36" name="Line 29"/>
                      <wps:cNvCnPr>
                        <a:cxnSpLocks noChangeShapeType="1"/>
                      </wps:cNvCnPr>
                      <wps:spPr bwMode="auto">
                        <a:xfrm>
                          <a:off x="859" y="-357"/>
                          <a:ext cx="11047"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37" name="Rectangle 30"/>
                      <wps:cNvSpPr>
                        <a:spLocks noChangeArrowheads="1"/>
                      </wps:cNvSpPr>
                      <wps:spPr bwMode="auto">
                        <a:xfrm>
                          <a:off x="858" y="-293"/>
                          <a:ext cx="11047"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EEB0" id="Group 28" o:spid="_x0000_s1026" style="position:absolute;margin-left:70.9pt;margin-top:-15.5pt;width:554.35pt;height:11.2pt;z-index:251670528;mso-position-horizontal-relative:page" coordorigin="839,-377" coordsize="11087,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">
              <v:line id="Line 29" o:spid="_x0000_s1027" style="position:absolute;visibility:visible;mso-wrap-style:square" from="859,-357" to="11906,-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" strokecolor="#4e4f8e" strokeweight="2pt"/>
              <v:rect id="Rectangle 30" o:spid="_x0000_s1028" style="position:absolute;left:858;top:-293;width:11047;height: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" fillcolor="#4e4f8e" stroked="f"/>
              <w10:wrap anchorx="page"/>
            </v:group>
          </w:pict>
        </mc:Fallback>
      </mc:AlternateContent>
    </w:r>
  </w:p>
  <w:p w:rsidR="00EF031E" w:rsidRDefault="00EF031E" w:rsidP="00EE37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23205278"/>
      <w:docPartObj>
        <w:docPartGallery w:val="Page Numbers (Bottom of Page)"/>
        <w:docPartUnique/>
      </w:docPartObj>
    </w:sdtPr>
    <w:sdtEndPr>
      <w:rPr>
        <w:rStyle w:val="Seitenzahl"/>
      </w:rPr>
    </w:sdtEndPr>
    <w:sdtContent>
      <w:p w:rsidR="004771EB" w:rsidRDefault="00063D2A" w:rsidP="00EE3734">
        <w:pPr>
          <w:pStyle w:val="Fuzeile"/>
          <w:rPr>
            <w:rStyle w:val="Seitenzahl"/>
          </w:rPr>
        </w:pPr>
        <w:r>
          <w:rPr>
            <w:noProof/>
            <w:lang w:eastAsia="de-CH"/>
          </w:rPr>
          <mc:AlternateContent>
            <mc:Choice Requires="wpg">
              <w:drawing>
                <wp:anchor distT="0" distB="0" distL="114300" distR="114300" simplePos="0" relativeHeight="251676672" behindDoc="0" locked="0" layoutInCell="1" allowOverlap="1" wp14:anchorId="28E7791F" wp14:editId="531E7560">
                  <wp:simplePos x="0" y="0"/>
                  <wp:positionH relativeFrom="page">
                    <wp:posOffset>909320</wp:posOffset>
                  </wp:positionH>
                  <wp:positionV relativeFrom="paragraph">
                    <wp:posOffset>293802</wp:posOffset>
                  </wp:positionV>
                  <wp:extent cx="5759450" cy="129540"/>
                  <wp:effectExtent l="0" t="12700" r="19050" b="0"/>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9540"/>
                            <a:chOff x="858" y="-357"/>
                            <a:chExt cx="10206" cy="204"/>
                          </a:xfrm>
                        </wpg:grpSpPr>
                        <wps:wsp>
                          <wps:cNvPr id="26" name="Line 29"/>
                          <wps:cNvCnPr>
                            <a:cxnSpLocks noChangeShapeType="1"/>
                          </wps:cNvCnPr>
                          <wps:spPr bwMode="auto">
                            <a:xfrm>
                              <a:off x="859" y="-357"/>
                              <a:ext cx="10205"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858" y="-293"/>
                              <a:ext cx="10205"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17030" id="Group 28" o:spid="_x0000_s1026" style="position:absolute;margin-left:71.6pt;margin-top:23.15pt;width:453.5pt;height:10.2pt;z-index:251676672;mso-position-horizontal-relative:page" coordorigin="858,-357" coordsize="10206,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">
                  <v:line id="Line 29" o:spid="_x0000_s1027" style="position:absolute;visibility:visible;mso-wrap-style:square" from="859,-357" to="11064,-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" strokecolor="#4e4f8e" strokeweight="2pt"/>
                  <v:rect id="Rectangle 30" o:spid="_x0000_s1028" style="position:absolute;left:858;top:-293;width:10205;height: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" fillcolor="#4e4f8e" stroked="f"/>
                  <w10:wrap anchorx="page"/>
                </v:group>
              </w:pict>
            </mc:Fallback>
          </mc:AlternateContent>
        </w:r>
      </w:p>
      <w:p w:rsidR="004771EB" w:rsidRDefault="004771EB" w:rsidP="00EE3734">
        <w:pPr>
          <w:pStyle w:val="Fuzeile"/>
          <w:rPr>
            <w:rStyle w:val="Seitenzahl"/>
          </w:rPr>
        </w:pPr>
      </w:p>
      <w:p w:rsidR="004771EB" w:rsidRDefault="004771EB" w:rsidP="00063D2A">
        <w:pPr>
          <w:pStyle w:val="Fuzeile"/>
          <w:tabs>
            <w:tab w:val="clear" w:pos="9072"/>
          </w:tabs>
          <w:jc w:val="right"/>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rsidR="00B24411" w:rsidRPr="004771EB" w:rsidRDefault="00B24411" w:rsidP="00EE3734">
    <w:pPr>
      <w:pStyle w:val="Fuzeile"/>
    </w:pPr>
  </w:p>
  <w:p w:rsidR="00EF031E" w:rsidRDefault="00EF031E" w:rsidP="00EE37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1EB" w:rsidRDefault="004771EB" w:rsidP="00EE3734">
    <w:pPr>
      <w:pStyle w:val="Fuzeile"/>
    </w:pPr>
  </w:p>
  <w:p w:rsidR="004771EB" w:rsidRDefault="00AA4532" w:rsidP="00EE3734">
    <w:pPr>
      <w:pStyle w:val="Fuzeile"/>
    </w:pPr>
    <w:r>
      <w:rPr>
        <w:noProof/>
        <w:lang w:eastAsia="de-CH"/>
      </w:rPr>
      <mc:AlternateContent>
        <mc:Choice Requires="wpg">
          <w:drawing>
            <wp:anchor distT="0" distB="0" distL="114300" distR="114300" simplePos="0" relativeHeight="251674624" behindDoc="0" locked="0" layoutInCell="1" allowOverlap="1" wp14:anchorId="45B82351" wp14:editId="442FB191">
              <wp:simplePos x="0" y="0"/>
              <wp:positionH relativeFrom="page">
                <wp:posOffset>906145</wp:posOffset>
              </wp:positionH>
              <wp:positionV relativeFrom="paragraph">
                <wp:posOffset>78740</wp:posOffset>
              </wp:positionV>
              <wp:extent cx="5759450" cy="129540"/>
              <wp:effectExtent l="0" t="12700" r="1905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29540"/>
                        <a:chOff x="858" y="-357"/>
                        <a:chExt cx="10206" cy="204"/>
                      </a:xfrm>
                    </wpg:grpSpPr>
                    <wps:wsp>
                      <wps:cNvPr id="4" name="Line 29"/>
                      <wps:cNvCnPr>
                        <a:cxnSpLocks noChangeShapeType="1"/>
                      </wps:cNvCnPr>
                      <wps:spPr bwMode="auto">
                        <a:xfrm>
                          <a:off x="859" y="-357"/>
                          <a:ext cx="10205" cy="0"/>
                        </a:xfrm>
                        <a:prstGeom prst="line">
                          <a:avLst/>
                        </a:prstGeom>
                        <a:noFill/>
                        <a:ln w="25400">
                          <a:solidFill>
                            <a:srgbClr val="4E4F8E"/>
                          </a:solidFill>
                          <a:prstDash val="solid"/>
                          <a:round/>
                          <a:headEnd/>
                          <a:tailEnd/>
                        </a:ln>
                        <a:extLst>
                          <a:ext uri="{909E8E84-426E-40DD-AFC4-6F175D3DCCD1}">
                            <a14:hiddenFill xmlns:a14="http://schemas.microsoft.com/office/drawing/2010/main">
                              <a:noFill/>
                            </a14:hiddenFill>
                          </a:ext>
                        </a:extLst>
                      </wps:spPr>
                      <wps:bodyPr/>
                    </wps:wsp>
                    <wps:wsp>
                      <wps:cNvPr id="5" name="Rectangle 30"/>
                      <wps:cNvSpPr>
                        <a:spLocks noChangeArrowheads="1"/>
                      </wps:cNvSpPr>
                      <wps:spPr bwMode="auto">
                        <a:xfrm>
                          <a:off x="858" y="-293"/>
                          <a:ext cx="10205" cy="140"/>
                        </a:xfrm>
                        <a:prstGeom prst="rect">
                          <a:avLst/>
                        </a:prstGeom>
                        <a:solidFill>
                          <a:srgbClr val="4E4F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99B12" id="Group 28" o:spid="_x0000_s1026" style="position:absolute;margin-left:71.35pt;margin-top:6.2pt;width:453.5pt;height:10.2pt;z-index:251674624;mso-position-horizontal-relative:page" coordorigin="858,-357" coordsize="10206,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">
              <v:line id="Line 29" o:spid="_x0000_s1027" style="position:absolute;visibility:visible;mso-wrap-style:square" from="859,-357" to="11064,-3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" strokecolor="#4e4f8e" strokeweight="2pt"/>
              <v:rect id="Rectangle 30" o:spid="_x0000_s1028" style="position:absolute;left:858;top:-293;width:10205;height: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" fillcolor="#4e4f8e" stroked="f"/>
              <w10:wrap anchorx="page"/>
            </v:group>
          </w:pict>
        </mc:Fallback>
      </mc:AlternateContent>
    </w:r>
  </w:p>
  <w:p w:rsidR="004771EB" w:rsidRPr="005B2ED3" w:rsidRDefault="004771EB" w:rsidP="00EE3734">
    <w:pPr>
      <w:pStyle w:val="Fuzeile"/>
    </w:pPr>
    <w:r w:rsidRPr="005B2ED3">
      <w:tab/>
    </w:r>
  </w:p>
  <w:p w:rsidR="004771EB" w:rsidRPr="0084787F" w:rsidRDefault="004771EB" w:rsidP="00EE3734">
    <w:pPr>
      <w:pStyle w:val="Fuzeile"/>
      <w:rPr>
        <w:lang w:val="de-DE"/>
      </w:rPr>
    </w:pPr>
  </w:p>
  <w:p w:rsidR="00B24411" w:rsidRPr="004771EB" w:rsidRDefault="00B24411" w:rsidP="00EE37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57C" w:rsidRDefault="000C457C" w:rsidP="00EE3734">
      <w:r>
        <w:separator/>
      </w:r>
    </w:p>
    <w:p w:rsidR="000C457C" w:rsidRDefault="000C457C" w:rsidP="00EE3734"/>
  </w:footnote>
  <w:footnote w:type="continuationSeparator" w:id="0">
    <w:p w:rsidR="000C457C" w:rsidRDefault="000C457C" w:rsidP="00EE3734">
      <w:r>
        <w:continuationSeparator/>
      </w:r>
    </w:p>
    <w:p w:rsidR="000C457C" w:rsidRDefault="000C457C" w:rsidP="00EE3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411" w:rsidRDefault="00B24411" w:rsidP="00EE3734">
    <w:pPr>
      <w:pStyle w:val="Kopfzeile"/>
    </w:pPr>
  </w:p>
  <w:p w:rsidR="00EF031E" w:rsidRDefault="00EF031E" w:rsidP="00EE37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4D26FA6"/>
    <w:lvl w:ilvl="0">
      <w:start w:val="1"/>
      <w:numFmt w:val="bullet"/>
      <w:pStyle w:val="Aufzhlungszeichen3"/>
      <w:lvlText w:val=""/>
      <w:lvlJc w:val="left"/>
      <w:pPr>
        <w:ind w:left="926" w:hanging="360"/>
      </w:pPr>
      <w:rPr>
        <w:rFonts w:ascii="Wingdings" w:hAnsi="Wingdings" w:hint="default"/>
      </w:rPr>
    </w:lvl>
  </w:abstractNum>
  <w:abstractNum w:abstractNumId="1" w15:restartNumberingAfterBreak="0">
    <w:nsid w:val="FFFFFF83"/>
    <w:multiLevelType w:val="singleLevel"/>
    <w:tmpl w:val="CBA2AD2C"/>
    <w:lvl w:ilvl="0">
      <w:start w:val="1"/>
      <w:numFmt w:val="bullet"/>
      <w:pStyle w:val="Aufzhlungszeichen2"/>
      <w:lvlText w:val=""/>
      <w:lvlJc w:val="left"/>
      <w:pPr>
        <w:tabs>
          <w:tab w:val="num" w:pos="643"/>
        </w:tabs>
        <w:ind w:left="643" w:hanging="360"/>
      </w:pPr>
      <w:rPr>
        <w:rFonts w:ascii="Wingdings" w:hAnsi="Wingdings" w:hint="default"/>
        <w:color w:val="434E8E"/>
      </w:rPr>
    </w:lvl>
  </w:abstractNum>
  <w:abstractNum w:abstractNumId="2" w15:restartNumberingAfterBreak="0">
    <w:nsid w:val="FFFFFF89"/>
    <w:multiLevelType w:val="singleLevel"/>
    <w:tmpl w:val="37A88706"/>
    <w:lvl w:ilvl="0">
      <w:start w:val="1"/>
      <w:numFmt w:val="bullet"/>
      <w:pStyle w:val="Aufzhlungszeichen"/>
      <w:lvlText w:val=""/>
      <w:lvlJc w:val="left"/>
      <w:pPr>
        <w:ind w:left="360" w:hanging="360"/>
      </w:pPr>
      <w:rPr>
        <w:rFonts w:ascii="Wingdings" w:hAnsi="Wingdings" w:hint="default"/>
      </w:rPr>
    </w:lvl>
  </w:abstractNum>
  <w:abstractNum w:abstractNumId="3" w15:restartNumberingAfterBreak="0">
    <w:nsid w:val="1F3D2038"/>
    <w:multiLevelType w:val="hybridMultilevel"/>
    <w:tmpl w:val="4F2E2974"/>
    <w:lvl w:ilvl="0" w:tplc="CEFE5D7C">
      <w:start w:val="1"/>
      <w:numFmt w:val="decimal"/>
      <w:lvlText w:val="%1."/>
      <w:lvlJc w:val="left"/>
      <w:pPr>
        <w:ind w:left="567" w:hanging="567"/>
      </w:pPr>
      <w:rPr>
        <w:rFonts w:ascii="Univers 57 Condensed" w:hAnsi="Univers 57 Condensed" w:hint="default"/>
        <w:b/>
        <w:i w:val="0"/>
        <w:caps/>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D84332"/>
    <w:multiLevelType w:val="hybridMultilevel"/>
    <w:tmpl w:val="37E80B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8E46125"/>
    <w:multiLevelType w:val="hybridMultilevel"/>
    <w:tmpl w:val="514644EA"/>
    <w:lvl w:ilvl="0" w:tplc="44D4D508">
      <w:start w:val="1"/>
      <w:numFmt w:val="decimal"/>
      <w:pStyle w:val="berschrift2"/>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BF80723"/>
    <w:multiLevelType w:val="multilevel"/>
    <w:tmpl w:val="C3B0BFF4"/>
    <w:styleLink w:val="Aufzhlung"/>
    <w:lvl w:ilvl="0">
      <w:start w:val="1"/>
      <w:numFmt w:val="bullet"/>
      <w:lvlText w:val=""/>
      <w:lvlJc w:val="left"/>
      <w:pPr>
        <w:ind w:left="1135" w:hanging="284"/>
      </w:pPr>
      <w:rPr>
        <w:rFonts w:ascii="Wingdings" w:hAnsi="Wingdings" w:hint="default"/>
        <w:color w:val="434E8E"/>
      </w:rPr>
    </w:lvl>
    <w:lvl w:ilvl="1">
      <w:start w:val="1"/>
      <w:numFmt w:val="bullet"/>
      <w:lvlText w:val="-"/>
      <w:lvlJc w:val="left"/>
      <w:pPr>
        <w:ind w:left="851" w:hanging="284"/>
      </w:pPr>
      <w:rPr>
        <w:rFonts w:ascii="Arial" w:hAnsi="Arial"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2E22067B"/>
    <w:multiLevelType w:val="hybridMultilevel"/>
    <w:tmpl w:val="96CCA6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1B1B47"/>
    <w:multiLevelType w:val="hybridMultilevel"/>
    <w:tmpl w:val="19122384"/>
    <w:lvl w:ilvl="0" w:tplc="FDB235E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A41CD9"/>
    <w:multiLevelType w:val="hybridMultilevel"/>
    <w:tmpl w:val="BCC4354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5872554E"/>
    <w:multiLevelType w:val="hybridMultilevel"/>
    <w:tmpl w:val="D4C66C22"/>
    <w:lvl w:ilvl="0" w:tplc="EA66CE4C">
      <w:start w:val="1"/>
      <w:numFmt w:val="bullet"/>
      <w:pStyle w:val="Listenabsatz"/>
      <w:lvlText w:val=""/>
      <w:lvlJc w:val="left"/>
      <w:pPr>
        <w:ind w:left="284" w:hanging="284"/>
      </w:pPr>
      <w:rPr>
        <w:rFonts w:ascii="Wingdings" w:hAnsi="Wingdings" w:hint="default"/>
        <w:color w:val="434E8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F31EE5"/>
    <w:multiLevelType w:val="hybridMultilevel"/>
    <w:tmpl w:val="01D0061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F7D5F7B"/>
    <w:multiLevelType w:val="hybridMultilevel"/>
    <w:tmpl w:val="942250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0"/>
  </w:num>
  <w:num w:numId="6">
    <w:abstractNumId w:val="6"/>
  </w:num>
  <w:num w:numId="7">
    <w:abstractNumId w:val="8"/>
  </w:num>
  <w:num w:numId="8">
    <w:abstractNumId w:val="12"/>
  </w:num>
  <w:num w:numId="9">
    <w:abstractNumId w:val="5"/>
  </w:num>
  <w:num w:numId="10">
    <w:abstractNumId w:val="4"/>
  </w:num>
  <w:num w:numId="11">
    <w:abstractNumId w:val="11"/>
  </w:num>
  <w:num w:numId="12">
    <w:abstractNumId w:val="9"/>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33"/>
    <w:rsid w:val="0001673E"/>
    <w:rsid w:val="00030747"/>
    <w:rsid w:val="00063D2A"/>
    <w:rsid w:val="000C14AA"/>
    <w:rsid w:val="000C457C"/>
    <w:rsid w:val="000C7C5C"/>
    <w:rsid w:val="0018402F"/>
    <w:rsid w:val="001A0F5E"/>
    <w:rsid w:val="001C62CD"/>
    <w:rsid w:val="001D5C17"/>
    <w:rsid w:val="001E4AD9"/>
    <w:rsid w:val="00202254"/>
    <w:rsid w:val="00207C47"/>
    <w:rsid w:val="00220EF8"/>
    <w:rsid w:val="00256FDB"/>
    <w:rsid w:val="002B6959"/>
    <w:rsid w:val="002D1848"/>
    <w:rsid w:val="002F4618"/>
    <w:rsid w:val="0037002C"/>
    <w:rsid w:val="00431733"/>
    <w:rsid w:val="00475914"/>
    <w:rsid w:val="004771EB"/>
    <w:rsid w:val="004B55C7"/>
    <w:rsid w:val="004D5D0B"/>
    <w:rsid w:val="004F0D58"/>
    <w:rsid w:val="005063BE"/>
    <w:rsid w:val="00525BCC"/>
    <w:rsid w:val="0053291C"/>
    <w:rsid w:val="00540724"/>
    <w:rsid w:val="00656F64"/>
    <w:rsid w:val="007A0D12"/>
    <w:rsid w:val="00803CED"/>
    <w:rsid w:val="0084787F"/>
    <w:rsid w:val="00856618"/>
    <w:rsid w:val="00870C3A"/>
    <w:rsid w:val="008A474A"/>
    <w:rsid w:val="00A04900"/>
    <w:rsid w:val="00AA4532"/>
    <w:rsid w:val="00B074D9"/>
    <w:rsid w:val="00B24411"/>
    <w:rsid w:val="00B30B35"/>
    <w:rsid w:val="00B3629D"/>
    <w:rsid w:val="00B76129"/>
    <w:rsid w:val="00B861FA"/>
    <w:rsid w:val="00BB6F78"/>
    <w:rsid w:val="00BC6C01"/>
    <w:rsid w:val="00BE2511"/>
    <w:rsid w:val="00C20654"/>
    <w:rsid w:val="00C30CCD"/>
    <w:rsid w:val="00C90F96"/>
    <w:rsid w:val="00CE1BB9"/>
    <w:rsid w:val="00D25D4C"/>
    <w:rsid w:val="00DB50AA"/>
    <w:rsid w:val="00DD343F"/>
    <w:rsid w:val="00E03030"/>
    <w:rsid w:val="00E709ED"/>
    <w:rsid w:val="00EE3734"/>
    <w:rsid w:val="00EF031E"/>
    <w:rsid w:val="00F16F80"/>
    <w:rsid w:val="00F4334F"/>
    <w:rsid w:val="00F55883"/>
    <w:rsid w:val="00F6286A"/>
    <w:rsid w:val="00F763CD"/>
    <w:rsid w:val="00F92E58"/>
    <w:rsid w:val="00F949C5"/>
    <w:rsid w:val="00F97DBE"/>
    <w:rsid w:val="00FF61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0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402F"/>
    <w:pPr>
      <w:tabs>
        <w:tab w:val="right" w:leader="dot" w:pos="8750"/>
      </w:tabs>
      <w:spacing w:before="200" w:after="0" w:line="360" w:lineRule="auto"/>
      <w:contextualSpacing/>
    </w:pPr>
    <w:rPr>
      <w:rFonts w:asciiTheme="minorHAnsi" w:hAnsiTheme="minorHAnsi" w:cstheme="minorHAnsi"/>
      <w:szCs w:val="24"/>
      <w:lang w:val="it-CH"/>
    </w:rPr>
  </w:style>
  <w:style w:type="paragraph" w:styleId="berschrift1">
    <w:name w:val="heading 1"/>
    <w:basedOn w:val="Standard"/>
    <w:next w:val="Standard"/>
    <w:link w:val="berschrift1Zchn"/>
    <w:uiPriority w:val="9"/>
    <w:qFormat/>
    <w:rsid w:val="00EE3734"/>
    <w:pPr>
      <w:keepNext/>
      <w:keepLines/>
      <w:spacing w:before="160" w:after="160"/>
      <w:outlineLvl w:val="0"/>
    </w:pPr>
    <w:rPr>
      <w:rFonts w:asciiTheme="majorHAnsi" w:eastAsiaTheme="majorEastAsia" w:hAnsiTheme="majorHAnsi" w:cstheme="majorBidi"/>
      <w:b/>
      <w:caps/>
      <w:sz w:val="36"/>
      <w:szCs w:val="32"/>
    </w:rPr>
  </w:style>
  <w:style w:type="paragraph" w:styleId="berschrift2">
    <w:name w:val="heading 2"/>
    <w:basedOn w:val="Standard"/>
    <w:next w:val="Standard"/>
    <w:link w:val="berschrift2Zchn"/>
    <w:uiPriority w:val="9"/>
    <w:unhideWhenUsed/>
    <w:qFormat/>
    <w:rsid w:val="0018402F"/>
    <w:pPr>
      <w:keepNext/>
      <w:keepLines/>
      <w:numPr>
        <w:numId w:val="9"/>
      </w:numPr>
      <w:spacing w:before="160" w:after="160"/>
      <w:ind w:left="357" w:hanging="357"/>
      <w:outlineLvl w:val="1"/>
    </w:pPr>
    <w:rPr>
      <w:rFonts w:eastAsiaTheme="majorEastAsia"/>
      <w:b/>
      <w:caps/>
      <w:sz w:val="24"/>
      <w:szCs w:val="26"/>
    </w:rPr>
  </w:style>
  <w:style w:type="paragraph" w:styleId="berschrift3">
    <w:name w:val="heading 3"/>
    <w:basedOn w:val="Standard"/>
    <w:next w:val="Standard"/>
    <w:link w:val="berschrift3Zchn"/>
    <w:uiPriority w:val="9"/>
    <w:unhideWhenUsed/>
    <w:rsid w:val="00030747"/>
    <w:pPr>
      <w:keepNext/>
      <w:keepLines/>
      <w:outlineLvl w:val="2"/>
    </w:pPr>
    <w:rPr>
      <w:rFonts w:ascii="Univers 57 Condensed" w:eastAsiaTheme="majorEastAsia" w:hAnsi="Univers 57 Condensed" w:cstheme="majorBidi"/>
      <w:b/>
      <w:color w:val="44546A" w:themeColor="text2"/>
    </w:rPr>
  </w:style>
  <w:style w:type="paragraph" w:styleId="berschrift4">
    <w:name w:val="heading 4"/>
    <w:basedOn w:val="Standard"/>
    <w:next w:val="Standard"/>
    <w:link w:val="berschrift4Zchn"/>
    <w:uiPriority w:val="9"/>
    <w:unhideWhenUsed/>
    <w:rsid w:val="001A0F5E"/>
    <w:pPr>
      <w:keepNext/>
      <w:keepLines/>
      <w:spacing w:before="4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uiPriority w:val="9"/>
    <w:semiHidden/>
    <w:unhideWhenUsed/>
    <w:qFormat/>
    <w:rsid w:val="00540724"/>
    <w:pPr>
      <w:keepNext/>
      <w:keepLines/>
      <w:spacing w:before="40"/>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semiHidden/>
    <w:unhideWhenUsed/>
    <w:qFormat/>
    <w:rsid w:val="00540724"/>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296" w:hanging="1296"/>
      <w:outlineLvl w:val="6"/>
    </w:pPr>
    <w:rPr>
      <w:rFonts w:ascii="Calibri" w:eastAsia="Times New Roman" w:hAnsi="Calibri" w:cs="Times New Roman"/>
      <w:color w:val="000000"/>
      <w:spacing w:val="-2"/>
      <w:sz w:val="24"/>
      <w:lang w:val="de-DE" w:eastAsia="de-DE"/>
    </w:rPr>
  </w:style>
  <w:style w:type="paragraph" w:styleId="berschrift8">
    <w:name w:val="heading 8"/>
    <w:basedOn w:val="Standard"/>
    <w:next w:val="Standard"/>
    <w:link w:val="berschrift8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440" w:hanging="1440"/>
      <w:outlineLvl w:val="7"/>
    </w:pPr>
    <w:rPr>
      <w:rFonts w:ascii="Calibri" w:eastAsia="Times New Roman" w:hAnsi="Calibri" w:cs="Times New Roman"/>
      <w:i/>
      <w:iCs/>
      <w:color w:val="000000"/>
      <w:spacing w:val="-2"/>
      <w:sz w:val="24"/>
      <w:lang w:val="de-DE" w:eastAsia="de-DE"/>
    </w:rPr>
  </w:style>
  <w:style w:type="paragraph" w:styleId="berschrift9">
    <w:name w:val="heading 9"/>
    <w:basedOn w:val="Standard"/>
    <w:next w:val="Standard"/>
    <w:link w:val="berschrift9Zchn"/>
    <w:uiPriority w:val="9"/>
    <w:semiHidden/>
    <w:unhideWhenUsed/>
    <w:qFormat/>
    <w:rsid w:val="0084787F"/>
    <w:pPr>
      <w:widowControl w:val="0"/>
      <w:shd w:val="clear" w:color="auto" w:fill="FFFFFF"/>
      <w:tabs>
        <w:tab w:val="right" w:leader="dot" w:pos="8222"/>
      </w:tabs>
      <w:autoSpaceDE w:val="0"/>
      <w:autoSpaceDN w:val="0"/>
      <w:adjustRightInd w:val="0"/>
      <w:spacing w:before="240" w:after="60" w:line="480" w:lineRule="auto"/>
      <w:ind w:left="1584" w:hanging="1584"/>
      <w:outlineLvl w:val="8"/>
    </w:pPr>
    <w:rPr>
      <w:rFonts w:ascii="Calibri Light" w:eastAsia="Times New Roman" w:hAnsi="Calibri Light" w:cs="Times New Roman"/>
      <w:color w:val="000000"/>
      <w:spacing w:val="-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0747"/>
    <w:pPr>
      <w:jc w:val="center"/>
    </w:pPr>
    <w:rPr>
      <w:rFonts w:asciiTheme="majorHAnsi" w:eastAsiaTheme="majorEastAsia" w:hAnsiTheme="majorHAnsi" w:cstheme="majorBidi"/>
      <w:b/>
      <w:caps/>
      <w:spacing w:val="-10"/>
      <w:kern w:val="28"/>
      <w:sz w:val="96"/>
      <w:szCs w:val="56"/>
    </w:rPr>
  </w:style>
  <w:style w:type="character" w:customStyle="1" w:styleId="TitelZchn">
    <w:name w:val="Titel Zchn"/>
    <w:basedOn w:val="Absatz-Standardschriftart"/>
    <w:link w:val="Titel"/>
    <w:uiPriority w:val="10"/>
    <w:rsid w:val="00030747"/>
    <w:rPr>
      <w:rFonts w:asciiTheme="majorHAnsi" w:eastAsiaTheme="majorEastAsia" w:hAnsiTheme="majorHAnsi" w:cstheme="majorBidi"/>
      <w:b/>
      <w:caps/>
      <w:spacing w:val="-10"/>
      <w:kern w:val="28"/>
      <w:sz w:val="96"/>
      <w:szCs w:val="56"/>
    </w:rPr>
  </w:style>
  <w:style w:type="character" w:customStyle="1" w:styleId="berschrift1Zchn">
    <w:name w:val="Überschrift 1 Zchn"/>
    <w:basedOn w:val="Absatz-Standardschriftart"/>
    <w:link w:val="berschrift1"/>
    <w:uiPriority w:val="9"/>
    <w:rsid w:val="00EE3734"/>
    <w:rPr>
      <w:rFonts w:asciiTheme="majorHAnsi" w:eastAsiaTheme="majorEastAsia" w:hAnsiTheme="majorHAnsi" w:cstheme="majorBidi"/>
      <w:b/>
      <w:caps/>
      <w:sz w:val="36"/>
      <w:szCs w:val="32"/>
      <w:lang w:val="it-CH"/>
    </w:rPr>
  </w:style>
  <w:style w:type="character" w:customStyle="1" w:styleId="berschrift2Zchn">
    <w:name w:val="Überschrift 2 Zchn"/>
    <w:basedOn w:val="Absatz-Standardschriftart"/>
    <w:link w:val="berschrift2"/>
    <w:uiPriority w:val="9"/>
    <w:rsid w:val="0018402F"/>
    <w:rPr>
      <w:rFonts w:asciiTheme="minorHAnsi" w:eastAsiaTheme="majorEastAsia" w:hAnsiTheme="minorHAnsi" w:cstheme="minorHAnsi"/>
      <w:b/>
      <w:caps/>
      <w:sz w:val="24"/>
      <w:szCs w:val="26"/>
      <w:lang w:val="it-CH"/>
    </w:rPr>
  </w:style>
  <w:style w:type="character" w:customStyle="1" w:styleId="berschrift3Zchn">
    <w:name w:val="Überschrift 3 Zchn"/>
    <w:basedOn w:val="Absatz-Standardschriftart"/>
    <w:link w:val="berschrift3"/>
    <w:uiPriority w:val="9"/>
    <w:rsid w:val="00030747"/>
    <w:rPr>
      <w:rFonts w:ascii="Univers 57 Condensed" w:eastAsiaTheme="majorEastAsia" w:hAnsi="Univers 57 Condensed" w:cstheme="majorBidi"/>
      <w:b/>
      <w:color w:val="44546A" w:themeColor="text2"/>
      <w:szCs w:val="24"/>
    </w:rPr>
  </w:style>
  <w:style w:type="paragraph" w:styleId="Listenabsatz">
    <w:name w:val="List Paragraph"/>
    <w:basedOn w:val="Standard"/>
    <w:uiPriority w:val="34"/>
    <w:qFormat/>
    <w:rsid w:val="00202254"/>
    <w:pPr>
      <w:numPr>
        <w:numId w:val="5"/>
      </w:numPr>
    </w:pPr>
  </w:style>
  <w:style w:type="character" w:styleId="Fett">
    <w:name w:val="Strong"/>
    <w:basedOn w:val="Absatz-Standardschriftart"/>
    <w:uiPriority w:val="22"/>
    <w:rsid w:val="001A0F5E"/>
    <w:rPr>
      <w:rFonts w:ascii="Univers LT 45 Light" w:hAnsi="Univers LT 45 Light"/>
      <w:b/>
      <w:bCs/>
      <w:sz w:val="22"/>
    </w:rPr>
  </w:style>
  <w:style w:type="table" w:styleId="Tabellenraster">
    <w:name w:val="Table Grid"/>
    <w:basedOn w:val="NormaleTabelle"/>
    <w:uiPriority w:val="59"/>
    <w:rsid w:val="0087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 Text"/>
    <w:basedOn w:val="Standard"/>
    <w:rsid w:val="00202254"/>
    <w:rPr>
      <w:sz w:val="20"/>
      <w:szCs w:val="20"/>
    </w:rPr>
  </w:style>
  <w:style w:type="paragraph" w:styleId="Funotentext">
    <w:name w:val="footnote text"/>
    <w:basedOn w:val="Standard"/>
    <w:link w:val="FunotentextZchn"/>
    <w:uiPriority w:val="99"/>
    <w:unhideWhenUsed/>
    <w:rsid w:val="00B24411"/>
    <w:pPr>
      <w:ind w:left="142" w:hanging="142"/>
    </w:pPr>
    <w:rPr>
      <w:rFonts w:cs="Times New Roman (Textkörper CS)"/>
      <w:sz w:val="16"/>
      <w:szCs w:val="20"/>
    </w:rPr>
  </w:style>
  <w:style w:type="character" w:customStyle="1" w:styleId="FunotentextZchn">
    <w:name w:val="Fußnotentext Zchn"/>
    <w:basedOn w:val="Absatz-Standardschriftart"/>
    <w:link w:val="Funotentext"/>
    <w:uiPriority w:val="99"/>
    <w:rsid w:val="00B24411"/>
    <w:rPr>
      <w:rFonts w:cs="Times New Roman (Textkörper CS)"/>
      <w:sz w:val="16"/>
      <w:szCs w:val="20"/>
    </w:rPr>
  </w:style>
  <w:style w:type="character" w:styleId="Funotenzeichen">
    <w:name w:val="footnote reference"/>
    <w:basedOn w:val="Absatz-Standardschriftart"/>
    <w:uiPriority w:val="99"/>
    <w:semiHidden/>
    <w:unhideWhenUsed/>
    <w:rsid w:val="00870C3A"/>
    <w:rPr>
      <w:rFonts w:asciiTheme="minorHAnsi" w:hAnsiTheme="minorHAnsi"/>
      <w:sz w:val="16"/>
      <w:vertAlign w:val="superscript"/>
    </w:rPr>
  </w:style>
  <w:style w:type="paragraph" w:styleId="Aufzhlungszeichen">
    <w:name w:val="List Bullet"/>
    <w:basedOn w:val="Standard"/>
    <w:uiPriority w:val="99"/>
    <w:semiHidden/>
    <w:unhideWhenUsed/>
    <w:rsid w:val="00540724"/>
    <w:pPr>
      <w:numPr>
        <w:numId w:val="4"/>
      </w:numPr>
    </w:pPr>
  </w:style>
  <w:style w:type="paragraph" w:styleId="Aufzhlungszeichen2">
    <w:name w:val="List Bullet 2"/>
    <w:basedOn w:val="Standard"/>
    <w:uiPriority w:val="99"/>
    <w:semiHidden/>
    <w:unhideWhenUsed/>
    <w:rsid w:val="00540724"/>
    <w:pPr>
      <w:numPr>
        <w:numId w:val="3"/>
      </w:numPr>
    </w:pPr>
  </w:style>
  <w:style w:type="paragraph" w:styleId="Aufzhlungszeichen3">
    <w:name w:val="List Bullet 3"/>
    <w:basedOn w:val="Standard"/>
    <w:uiPriority w:val="99"/>
    <w:semiHidden/>
    <w:unhideWhenUsed/>
    <w:rsid w:val="00540724"/>
    <w:pPr>
      <w:numPr>
        <w:numId w:val="2"/>
      </w:numPr>
    </w:pPr>
  </w:style>
  <w:style w:type="character" w:customStyle="1" w:styleId="berschrift4Zchn">
    <w:name w:val="Überschrift 4 Zchn"/>
    <w:basedOn w:val="Absatz-Standardschriftart"/>
    <w:link w:val="berschrift4"/>
    <w:uiPriority w:val="9"/>
    <w:rsid w:val="001A0F5E"/>
    <w:rPr>
      <w:rFonts w:asciiTheme="majorHAnsi" w:eastAsiaTheme="majorEastAsia" w:hAnsiTheme="majorHAnsi" w:cstheme="majorBidi"/>
      <w:b/>
      <w:iCs/>
      <w:color w:val="000000" w:themeColor="text1"/>
    </w:rPr>
  </w:style>
  <w:style w:type="character" w:customStyle="1" w:styleId="berschrift5Zchn">
    <w:name w:val="Überschrift 5 Zchn"/>
    <w:basedOn w:val="Absatz-Standardschriftart"/>
    <w:link w:val="berschrift5"/>
    <w:uiPriority w:val="9"/>
    <w:semiHidden/>
    <w:rsid w:val="00540724"/>
    <w:rPr>
      <w:rFonts w:asciiTheme="majorHAnsi" w:eastAsiaTheme="majorEastAsia" w:hAnsiTheme="majorHAnsi" w:cstheme="majorBidi"/>
      <w:color w:val="000000" w:themeColor="text1"/>
    </w:rPr>
  </w:style>
  <w:style w:type="character" w:customStyle="1" w:styleId="berschrift6Zchn">
    <w:name w:val="Überschrift 6 Zchn"/>
    <w:basedOn w:val="Absatz-Standardschriftart"/>
    <w:link w:val="berschrift6"/>
    <w:uiPriority w:val="9"/>
    <w:semiHidden/>
    <w:rsid w:val="00540724"/>
    <w:rPr>
      <w:rFonts w:asciiTheme="majorHAnsi" w:eastAsiaTheme="majorEastAsia" w:hAnsiTheme="majorHAnsi" w:cstheme="majorBidi"/>
    </w:rPr>
  </w:style>
  <w:style w:type="paragraph" w:styleId="Untertitel">
    <w:name w:val="Subtitle"/>
    <w:basedOn w:val="Standard"/>
    <w:next w:val="Standard"/>
    <w:link w:val="UntertitelZchn"/>
    <w:uiPriority w:val="11"/>
    <w:rsid w:val="00540724"/>
    <w:pPr>
      <w:numPr>
        <w:ilvl w:val="1"/>
      </w:numPr>
      <w:spacing w:after="160"/>
      <w:jc w:val="center"/>
    </w:pPr>
    <w:rPr>
      <w:rFonts w:eastAsiaTheme="minorEastAsia"/>
      <w:color w:val="434E8E"/>
      <w:spacing w:val="15"/>
      <w:sz w:val="40"/>
    </w:rPr>
  </w:style>
  <w:style w:type="character" w:customStyle="1" w:styleId="UntertitelZchn">
    <w:name w:val="Untertitel Zchn"/>
    <w:basedOn w:val="Absatz-Standardschriftart"/>
    <w:link w:val="Untertitel"/>
    <w:uiPriority w:val="11"/>
    <w:rsid w:val="00540724"/>
    <w:rPr>
      <w:rFonts w:eastAsiaTheme="minorEastAsia"/>
      <w:color w:val="434E8E"/>
      <w:spacing w:val="15"/>
      <w:sz w:val="40"/>
    </w:rPr>
  </w:style>
  <w:style w:type="paragraph" w:styleId="Kopfzeile">
    <w:name w:val="header"/>
    <w:basedOn w:val="Standard"/>
    <w:link w:val="KopfzeileZchn"/>
    <w:uiPriority w:val="99"/>
    <w:unhideWhenUsed/>
    <w:rsid w:val="00E709ED"/>
    <w:pPr>
      <w:tabs>
        <w:tab w:val="center" w:pos="4536"/>
        <w:tab w:val="right" w:pos="9072"/>
      </w:tabs>
    </w:pPr>
  </w:style>
  <w:style w:type="character" w:customStyle="1" w:styleId="KopfzeileZchn">
    <w:name w:val="Kopfzeile Zchn"/>
    <w:basedOn w:val="Absatz-Standardschriftart"/>
    <w:link w:val="Kopfzeile"/>
    <w:uiPriority w:val="99"/>
    <w:rsid w:val="00E709ED"/>
  </w:style>
  <w:style w:type="paragraph" w:styleId="Fuzeile">
    <w:name w:val="footer"/>
    <w:basedOn w:val="Standard"/>
    <w:link w:val="FuzeileZchn"/>
    <w:uiPriority w:val="99"/>
    <w:unhideWhenUsed/>
    <w:rsid w:val="00E709ED"/>
    <w:pPr>
      <w:tabs>
        <w:tab w:val="center" w:pos="4536"/>
        <w:tab w:val="right" w:pos="9072"/>
      </w:tabs>
    </w:pPr>
  </w:style>
  <w:style w:type="character" w:customStyle="1" w:styleId="FuzeileZchn">
    <w:name w:val="Fußzeile Zchn"/>
    <w:basedOn w:val="Absatz-Standardschriftart"/>
    <w:link w:val="Fuzeile"/>
    <w:uiPriority w:val="99"/>
    <w:rsid w:val="00E709ED"/>
  </w:style>
  <w:style w:type="paragraph" w:styleId="Sprechblasentext">
    <w:name w:val="Balloon Text"/>
    <w:basedOn w:val="Standard"/>
    <w:link w:val="SprechblasentextZchn"/>
    <w:uiPriority w:val="99"/>
    <w:semiHidden/>
    <w:unhideWhenUsed/>
    <w:rsid w:val="00E709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709ED"/>
    <w:rPr>
      <w:rFonts w:ascii="Times New Roman" w:hAnsi="Times New Roman" w:cs="Times New Roman"/>
      <w:sz w:val="18"/>
      <w:szCs w:val="18"/>
    </w:rPr>
  </w:style>
  <w:style w:type="character" w:customStyle="1" w:styleId="berschrift7Zchn">
    <w:name w:val="Überschrift 7 Zchn"/>
    <w:basedOn w:val="Absatz-Standardschriftart"/>
    <w:link w:val="berschrift7"/>
    <w:uiPriority w:val="9"/>
    <w:semiHidden/>
    <w:rsid w:val="0084787F"/>
    <w:rPr>
      <w:rFonts w:ascii="Calibri" w:eastAsia="Times New Roman" w:hAnsi="Calibri" w:cs="Times New Roman"/>
      <w:color w:val="000000"/>
      <w:spacing w:val="-2"/>
      <w:sz w:val="24"/>
      <w:szCs w:val="24"/>
      <w:shd w:val="clear" w:color="auto" w:fill="FFFFFF"/>
      <w:lang w:val="de-DE" w:eastAsia="de-DE"/>
    </w:rPr>
  </w:style>
  <w:style w:type="character" w:customStyle="1" w:styleId="berschrift8Zchn">
    <w:name w:val="Überschrift 8 Zchn"/>
    <w:basedOn w:val="Absatz-Standardschriftart"/>
    <w:link w:val="berschrift8"/>
    <w:uiPriority w:val="9"/>
    <w:semiHidden/>
    <w:rsid w:val="0084787F"/>
    <w:rPr>
      <w:rFonts w:ascii="Calibri" w:eastAsia="Times New Roman" w:hAnsi="Calibri" w:cs="Times New Roman"/>
      <w:i/>
      <w:iCs/>
      <w:color w:val="000000"/>
      <w:spacing w:val="-2"/>
      <w:sz w:val="24"/>
      <w:szCs w:val="24"/>
      <w:shd w:val="clear" w:color="auto" w:fill="FFFFFF"/>
      <w:lang w:val="de-DE" w:eastAsia="de-DE"/>
    </w:rPr>
  </w:style>
  <w:style w:type="character" w:customStyle="1" w:styleId="berschrift9Zchn">
    <w:name w:val="Überschrift 9 Zchn"/>
    <w:basedOn w:val="Absatz-Standardschriftart"/>
    <w:link w:val="berschrift9"/>
    <w:uiPriority w:val="9"/>
    <w:semiHidden/>
    <w:rsid w:val="0084787F"/>
    <w:rPr>
      <w:rFonts w:ascii="Calibri Light" w:eastAsia="Times New Roman" w:hAnsi="Calibri Light" w:cs="Times New Roman"/>
      <w:color w:val="000000"/>
      <w:spacing w:val="-2"/>
      <w:shd w:val="clear" w:color="auto" w:fill="FFFFFF"/>
      <w:lang w:val="de-DE" w:eastAsia="de-DE"/>
    </w:rPr>
  </w:style>
  <w:style w:type="paragraph" w:styleId="Textkrper">
    <w:name w:val="Body Text"/>
    <w:basedOn w:val="Standard"/>
    <w:link w:val="TextkrperZchn"/>
    <w:uiPriority w:val="1"/>
    <w:rsid w:val="0084787F"/>
    <w:pPr>
      <w:widowControl w:val="0"/>
      <w:autoSpaceDE w:val="0"/>
      <w:autoSpaceDN w:val="0"/>
      <w:spacing w:before="105"/>
    </w:pPr>
    <w:rPr>
      <w:rFonts w:ascii="Univers 45 Light" w:eastAsia="Univers 45 Light" w:hAnsi="Univers 45 Light" w:cs="Univers 45 Light"/>
      <w:color w:val="434E8E"/>
      <w:position w:val="1"/>
      <w:sz w:val="18"/>
      <w:szCs w:val="18"/>
      <w:lang w:val="de-DE"/>
    </w:rPr>
  </w:style>
  <w:style w:type="character" w:customStyle="1" w:styleId="TextkrperZchn">
    <w:name w:val="Textkörper Zchn"/>
    <w:basedOn w:val="Absatz-Standardschriftart"/>
    <w:link w:val="Textkrper"/>
    <w:uiPriority w:val="1"/>
    <w:rsid w:val="0084787F"/>
    <w:rPr>
      <w:rFonts w:ascii="Univers 45 Light" w:eastAsia="Univers 45 Light" w:hAnsi="Univers 45 Light" w:cs="Univers 45 Light"/>
      <w:color w:val="434E8E"/>
      <w:position w:val="1"/>
      <w:sz w:val="18"/>
      <w:szCs w:val="18"/>
      <w:lang w:val="de-DE"/>
    </w:rPr>
  </w:style>
  <w:style w:type="character" w:styleId="Hyperlink">
    <w:name w:val="Hyperlink"/>
    <w:basedOn w:val="Absatz-Standardschriftart"/>
    <w:uiPriority w:val="99"/>
    <w:unhideWhenUsed/>
    <w:rsid w:val="0084787F"/>
    <w:rPr>
      <w:color w:val="0563C1" w:themeColor="hyperlink"/>
      <w:u w:val="single"/>
    </w:rPr>
  </w:style>
  <w:style w:type="character" w:styleId="Seitenzahl">
    <w:name w:val="page number"/>
    <w:basedOn w:val="Absatz-Standardschriftart"/>
    <w:uiPriority w:val="99"/>
    <w:semiHidden/>
    <w:unhideWhenUsed/>
    <w:rsid w:val="004B55C7"/>
    <w:rPr>
      <w:rFonts w:asciiTheme="minorHAnsi" w:hAnsiTheme="minorHAnsi"/>
      <w:color w:val="434E8E"/>
      <w:sz w:val="16"/>
    </w:rPr>
  </w:style>
  <w:style w:type="table" w:customStyle="1" w:styleId="Gitternetztabelle1hellAkzent11">
    <w:name w:val="Gitternetztabelle 1 hell  – Akzent 11"/>
    <w:basedOn w:val="NormaleTabelle"/>
    <w:uiPriority w:val="46"/>
    <w:rsid w:val="002F4618"/>
    <w:pPr>
      <w:spacing w:after="0" w:line="240" w:lineRule="auto"/>
    </w:pPr>
    <w:rPr>
      <w:lang w:val="de-DE"/>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rsid w:val="002F4618"/>
    <w:pPr>
      <w:spacing w:before="480" w:after="0" w:line="276" w:lineRule="auto"/>
      <w:outlineLvl w:val="9"/>
    </w:pPr>
    <w:rPr>
      <w:bCs/>
      <w:color w:val="1F4E79" w:themeColor="accent1" w:themeShade="80"/>
      <w:szCs w:val="28"/>
      <w:lang w:eastAsia="de-DE"/>
    </w:rPr>
  </w:style>
  <w:style w:type="paragraph" w:styleId="Verzeichnis1">
    <w:name w:val="toc 1"/>
    <w:basedOn w:val="Standard"/>
    <w:next w:val="Standard"/>
    <w:autoRedefine/>
    <w:uiPriority w:val="39"/>
    <w:unhideWhenUsed/>
    <w:rsid w:val="002F4618"/>
    <w:pPr>
      <w:spacing w:before="120" w:after="120"/>
    </w:pPr>
    <w:rPr>
      <w:b/>
      <w:bCs/>
      <w:caps/>
      <w:sz w:val="20"/>
      <w:szCs w:val="20"/>
    </w:rPr>
  </w:style>
  <w:style w:type="paragraph" w:styleId="Verzeichnis2">
    <w:name w:val="toc 2"/>
    <w:basedOn w:val="Standard"/>
    <w:next w:val="Standard"/>
    <w:autoRedefine/>
    <w:uiPriority w:val="39"/>
    <w:unhideWhenUsed/>
    <w:rsid w:val="002F4618"/>
    <w:pPr>
      <w:ind w:left="220"/>
    </w:pPr>
    <w:rPr>
      <w:smallCaps/>
      <w:sz w:val="20"/>
      <w:szCs w:val="20"/>
    </w:rPr>
  </w:style>
  <w:style w:type="paragraph" w:styleId="Verzeichnis3">
    <w:name w:val="toc 3"/>
    <w:basedOn w:val="Standard"/>
    <w:next w:val="Standard"/>
    <w:autoRedefine/>
    <w:uiPriority w:val="39"/>
    <w:unhideWhenUsed/>
    <w:rsid w:val="002F4618"/>
    <w:pPr>
      <w:ind w:left="440"/>
    </w:pPr>
    <w:rPr>
      <w:i/>
      <w:iCs/>
      <w:sz w:val="20"/>
      <w:szCs w:val="20"/>
    </w:rPr>
  </w:style>
  <w:style w:type="paragraph" w:styleId="Verzeichnis4">
    <w:name w:val="toc 4"/>
    <w:basedOn w:val="Standard"/>
    <w:next w:val="Standard"/>
    <w:autoRedefine/>
    <w:uiPriority w:val="39"/>
    <w:unhideWhenUsed/>
    <w:rsid w:val="002F4618"/>
    <w:pPr>
      <w:ind w:left="660"/>
    </w:pPr>
    <w:rPr>
      <w:sz w:val="18"/>
      <w:szCs w:val="18"/>
    </w:rPr>
  </w:style>
  <w:style w:type="paragraph" w:styleId="Verzeichnis5">
    <w:name w:val="toc 5"/>
    <w:basedOn w:val="Standard"/>
    <w:next w:val="Standard"/>
    <w:autoRedefine/>
    <w:uiPriority w:val="39"/>
    <w:unhideWhenUsed/>
    <w:rsid w:val="002F4618"/>
    <w:pPr>
      <w:ind w:left="880"/>
    </w:pPr>
    <w:rPr>
      <w:sz w:val="18"/>
      <w:szCs w:val="18"/>
    </w:rPr>
  </w:style>
  <w:style w:type="paragraph" w:styleId="Verzeichnis6">
    <w:name w:val="toc 6"/>
    <w:basedOn w:val="Standard"/>
    <w:next w:val="Standard"/>
    <w:autoRedefine/>
    <w:uiPriority w:val="39"/>
    <w:unhideWhenUsed/>
    <w:rsid w:val="002F4618"/>
    <w:pPr>
      <w:ind w:left="1100"/>
    </w:pPr>
    <w:rPr>
      <w:sz w:val="18"/>
      <w:szCs w:val="18"/>
    </w:rPr>
  </w:style>
  <w:style w:type="paragraph" w:styleId="Verzeichnis7">
    <w:name w:val="toc 7"/>
    <w:basedOn w:val="Standard"/>
    <w:next w:val="Standard"/>
    <w:autoRedefine/>
    <w:uiPriority w:val="39"/>
    <w:unhideWhenUsed/>
    <w:rsid w:val="002F4618"/>
    <w:pPr>
      <w:ind w:left="1320"/>
    </w:pPr>
    <w:rPr>
      <w:sz w:val="18"/>
      <w:szCs w:val="18"/>
    </w:rPr>
  </w:style>
  <w:style w:type="paragraph" w:styleId="Verzeichnis8">
    <w:name w:val="toc 8"/>
    <w:basedOn w:val="Standard"/>
    <w:next w:val="Standard"/>
    <w:autoRedefine/>
    <w:uiPriority w:val="39"/>
    <w:unhideWhenUsed/>
    <w:rsid w:val="002F4618"/>
    <w:pPr>
      <w:ind w:left="1540"/>
    </w:pPr>
    <w:rPr>
      <w:sz w:val="18"/>
      <w:szCs w:val="18"/>
    </w:rPr>
  </w:style>
  <w:style w:type="paragraph" w:styleId="Verzeichnis9">
    <w:name w:val="toc 9"/>
    <w:basedOn w:val="Standard"/>
    <w:next w:val="Standard"/>
    <w:autoRedefine/>
    <w:uiPriority w:val="39"/>
    <w:unhideWhenUsed/>
    <w:rsid w:val="002F4618"/>
    <w:pPr>
      <w:ind w:left="1760"/>
    </w:pPr>
    <w:rPr>
      <w:sz w:val="18"/>
      <w:szCs w:val="18"/>
    </w:rPr>
  </w:style>
  <w:style w:type="character" w:styleId="Buchtitel">
    <w:name w:val="Book Title"/>
    <w:basedOn w:val="Absatz-Standardschriftart"/>
    <w:uiPriority w:val="33"/>
    <w:rsid w:val="002F4618"/>
    <w:rPr>
      <w:b/>
      <w:bCs/>
      <w:i/>
      <w:iCs/>
      <w:spacing w:val="5"/>
    </w:rPr>
  </w:style>
  <w:style w:type="character" w:styleId="Kommentarzeichen">
    <w:name w:val="annotation reference"/>
    <w:basedOn w:val="Absatz-Standardschriftart"/>
    <w:uiPriority w:val="99"/>
    <w:semiHidden/>
    <w:unhideWhenUsed/>
    <w:rsid w:val="002F4618"/>
    <w:rPr>
      <w:sz w:val="16"/>
      <w:szCs w:val="16"/>
    </w:rPr>
  </w:style>
  <w:style w:type="paragraph" w:styleId="Kommentartext">
    <w:name w:val="annotation text"/>
    <w:basedOn w:val="Standard"/>
    <w:link w:val="KommentartextZchn"/>
    <w:uiPriority w:val="99"/>
    <w:semiHidden/>
    <w:unhideWhenUsed/>
    <w:rsid w:val="002F4618"/>
    <w:pPr>
      <w:spacing w:after="120"/>
      <w:ind w:left="426"/>
    </w:pPr>
    <w:rPr>
      <w:sz w:val="20"/>
      <w:szCs w:val="20"/>
    </w:rPr>
  </w:style>
  <w:style w:type="character" w:customStyle="1" w:styleId="KommentartextZchn">
    <w:name w:val="Kommentartext Zchn"/>
    <w:basedOn w:val="Absatz-Standardschriftart"/>
    <w:link w:val="Kommentartext"/>
    <w:uiPriority w:val="99"/>
    <w:semiHidden/>
    <w:rsid w:val="002F4618"/>
    <w:rPr>
      <w:sz w:val="20"/>
      <w:szCs w:val="20"/>
    </w:rPr>
  </w:style>
  <w:style w:type="paragraph" w:styleId="Kommentarthema">
    <w:name w:val="annotation subject"/>
    <w:basedOn w:val="Kommentartext"/>
    <w:next w:val="Kommentartext"/>
    <w:link w:val="KommentarthemaZchn"/>
    <w:uiPriority w:val="99"/>
    <w:semiHidden/>
    <w:unhideWhenUsed/>
    <w:rsid w:val="002F4618"/>
    <w:rPr>
      <w:b/>
      <w:bCs/>
    </w:rPr>
  </w:style>
  <w:style w:type="character" w:customStyle="1" w:styleId="KommentarthemaZchn">
    <w:name w:val="Kommentarthema Zchn"/>
    <w:basedOn w:val="KommentartextZchn"/>
    <w:link w:val="Kommentarthema"/>
    <w:uiPriority w:val="99"/>
    <w:semiHidden/>
    <w:rsid w:val="002F4618"/>
    <w:rPr>
      <w:b/>
      <w:bCs/>
      <w:sz w:val="20"/>
      <w:szCs w:val="20"/>
    </w:rPr>
  </w:style>
  <w:style w:type="character" w:customStyle="1" w:styleId="NichtaufgelsteErwhnung1">
    <w:name w:val="Nicht aufgelöste Erwähnung1"/>
    <w:basedOn w:val="Absatz-Standardschriftart"/>
    <w:uiPriority w:val="99"/>
    <w:semiHidden/>
    <w:unhideWhenUsed/>
    <w:rsid w:val="002F4618"/>
    <w:rPr>
      <w:color w:val="605E5C"/>
      <w:shd w:val="clear" w:color="auto" w:fill="E1DFDD"/>
    </w:rPr>
  </w:style>
  <w:style w:type="paragraph" w:styleId="berarbeitung">
    <w:name w:val="Revision"/>
    <w:hidden/>
    <w:uiPriority w:val="99"/>
    <w:semiHidden/>
    <w:rsid w:val="002F4618"/>
    <w:pPr>
      <w:spacing w:after="0" w:line="240" w:lineRule="auto"/>
    </w:pPr>
    <w:rPr>
      <w:sz w:val="24"/>
    </w:rPr>
  </w:style>
  <w:style w:type="paragraph" w:customStyle="1" w:styleId="TabellentextFett">
    <w:name w:val="Tabellentext Fett"/>
    <w:basedOn w:val="TabellenText"/>
    <w:rsid w:val="001A0F5E"/>
    <w:rPr>
      <w:rFonts w:asciiTheme="majorHAnsi" w:hAnsiTheme="majorHAnsi"/>
      <w:b/>
      <w:lang w:val="de-DE"/>
    </w:rPr>
  </w:style>
  <w:style w:type="table" w:styleId="TabellemithellemGitternetz">
    <w:name w:val="Grid Table Light"/>
    <w:basedOn w:val="NormaleTabelle"/>
    <w:uiPriority w:val="40"/>
    <w:rsid w:val="00F94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F949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6farbig">
    <w:name w:val="Grid Table 6 Colorful"/>
    <w:basedOn w:val="NormaleTabelle"/>
    <w:uiPriority w:val="51"/>
    <w:rsid w:val="00B2441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Aufzhlung">
    <w:name w:val="Aufzählung"/>
    <w:uiPriority w:val="99"/>
    <w:rsid w:val="00202254"/>
    <w:pPr>
      <w:numPr>
        <w:numId w:val="6"/>
      </w:numPr>
    </w:pPr>
  </w:style>
  <w:style w:type="table" w:styleId="EinfacheTabelle3">
    <w:name w:val="Plain Table 3"/>
    <w:basedOn w:val="NormaleTabelle"/>
    <w:uiPriority w:val="43"/>
    <w:rsid w:val="00B7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andardVerdichtet">
    <w:name w:val="Standard Verdichtet"/>
    <w:basedOn w:val="Standard"/>
    <w:qFormat/>
    <w:rsid w:val="004771EB"/>
    <w:pPr>
      <w:spacing w:line="240" w:lineRule="auto"/>
      <w:ind w:right="-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4B44-C4E8-F24A-A4F3-2B9E21F9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Anstellungsvertrag-ru.dotx</Template>
  <TotalTime>0</TotalTime>
  <Pages>5</Pages>
  <Words>684</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HWZ</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Bornand Sandra</dc:creator>
  <cp:keywords/>
  <dc:description/>
  <cp:lastModifiedBy>Bornand Sandra</cp:lastModifiedBy>
  <cp:revision>7</cp:revision>
  <cp:lastPrinted>2019-06-04T09:13:00Z</cp:lastPrinted>
  <dcterms:created xsi:type="dcterms:W3CDTF">2019-06-21T09:34:00Z</dcterms:created>
  <dcterms:modified xsi:type="dcterms:W3CDTF">2019-06-23T14:28:00Z</dcterms:modified>
</cp:coreProperties>
</file>